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530225817"/>
        <w:placeholder>
          <w:docPart w:val="4EE55B7A7A0640E48CC8D5E6A2827CA9"/>
        </w:placeholder>
      </w:sdtPr>
      <w:sdtEndPr/>
      <w:sdtContent>
        <w:p w14:paraId="6FFB21D3" w14:textId="02000195" w:rsidR="007A182A" w:rsidRDefault="002A4832" w:rsidP="002A4832">
          <w:pPr>
            <w:pStyle w:val="QSHeadohneNummerierung"/>
          </w:pPr>
          <w:r w:rsidRPr="009667B6">
            <w:rPr>
              <w:noProof/>
              <w:lang w:eastAsia="de-DE"/>
            </w:rPr>
            <w:drawing>
              <wp:anchor distT="0" distB="0" distL="114300" distR="114300" simplePos="0" relativeHeight="251658241" behindDoc="0" locked="0" layoutInCell="1" allowOverlap="1" wp14:anchorId="1989074B" wp14:editId="49A9105A">
                <wp:simplePos x="0" y="0"/>
                <wp:positionH relativeFrom="page">
                  <wp:posOffset>970280</wp:posOffset>
                </wp:positionH>
                <wp:positionV relativeFrom="paragraph">
                  <wp:posOffset>882650</wp:posOffset>
                </wp:positionV>
                <wp:extent cx="5610225" cy="4267200"/>
                <wp:effectExtent l="0" t="0" r="9525" b="0"/>
                <wp:wrapTopAndBottom/>
                <wp:docPr id="30" name="Grafik 29" descr="GHS-Vergleich-Gefahrensymbo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HS-Vergleich-Gefahrensymbole.jpg"/>
                        <pic:cNvPicPr/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0225" cy="426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2A4832">
            <w:t>Gefahrstoffverzeichnis Großhandel, Bearbeitung/Verarbeitung</w:t>
          </w:r>
        </w:p>
      </w:sdtContent>
    </w:sdt>
    <w:p w14:paraId="104D9A5D" w14:textId="146501BA" w:rsidR="007A182A" w:rsidRPr="007A182A" w:rsidRDefault="007A182A" w:rsidP="007A182A">
      <w:pPr>
        <w:pStyle w:val="QSStandardtext"/>
      </w:pPr>
    </w:p>
    <w:p w14:paraId="2084077B" w14:textId="75243801" w:rsidR="002A4832" w:rsidRDefault="002A4832" w:rsidP="002A4832">
      <w:r>
        <w:br w:type="page"/>
      </w:r>
    </w:p>
    <w:tbl>
      <w:tblPr>
        <w:tblStyle w:val="QSQualittundSicherheitGmbH2"/>
        <w:tblW w:w="10632" w:type="dxa"/>
        <w:tblInd w:w="-709" w:type="dxa"/>
        <w:tblLayout w:type="fixed"/>
        <w:tblLook w:val="01E0" w:firstRow="1" w:lastRow="1" w:firstColumn="1" w:lastColumn="1" w:noHBand="0" w:noVBand="0"/>
      </w:tblPr>
      <w:tblGrid>
        <w:gridCol w:w="1985"/>
        <w:gridCol w:w="1559"/>
        <w:gridCol w:w="1772"/>
        <w:gridCol w:w="1914"/>
        <w:gridCol w:w="1276"/>
        <w:gridCol w:w="2126"/>
      </w:tblGrid>
      <w:tr w:rsidR="002A4832" w:rsidRPr="002F1AE8" w14:paraId="23D4F142" w14:textId="1E9DAC95" w:rsidTr="002A48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316" w:type="dxa"/>
            <w:gridSpan w:val="3"/>
          </w:tcPr>
          <w:p w14:paraId="45E678A6" w14:textId="032E8B04" w:rsidR="002A4832" w:rsidRPr="002F1AE8" w:rsidRDefault="002A4832" w:rsidP="005977A9">
            <w:pPr>
              <w:pStyle w:val="QSTabelleninhalt"/>
              <w:spacing w:before="0" w:after="0"/>
            </w:pPr>
            <w:r w:rsidRPr="002A4832">
              <w:lastRenderedPageBreak/>
              <w:t>Stoff- und Zubereitungsrichtlinie</w:t>
            </w:r>
          </w:p>
        </w:tc>
        <w:tc>
          <w:tcPr>
            <w:tcW w:w="5316" w:type="dxa"/>
            <w:gridSpan w:val="3"/>
          </w:tcPr>
          <w:p w14:paraId="21F28255" w14:textId="3D93F240" w:rsidR="002A4832" w:rsidRDefault="002A4832" w:rsidP="005977A9">
            <w:pPr>
              <w:pStyle w:val="QSTabelleninhalt"/>
              <w:spacing w:before="0" w:after="0"/>
            </w:pPr>
            <w:r w:rsidRPr="002A4832">
              <w:t>GHS-Verordnung</w:t>
            </w:r>
          </w:p>
        </w:tc>
      </w:tr>
      <w:tr w:rsidR="002A4832" w:rsidRPr="002F1AE8" w14:paraId="67BBB8D7" w14:textId="77777777" w:rsidTr="005977A9">
        <w:tc>
          <w:tcPr>
            <w:tcW w:w="1985" w:type="dxa"/>
          </w:tcPr>
          <w:p w14:paraId="1F8B5F64" w14:textId="7C86213A" w:rsidR="002A4832" w:rsidRPr="002A4832" w:rsidRDefault="002A4832" w:rsidP="005977A9">
            <w:pPr>
              <w:pStyle w:val="QSTabelleninhalt"/>
              <w:spacing w:before="0" w:after="0"/>
            </w:pPr>
            <w:r w:rsidRPr="002A4832">
              <w:t>Gefahren-bezeichnung</w:t>
            </w:r>
          </w:p>
        </w:tc>
        <w:tc>
          <w:tcPr>
            <w:tcW w:w="1559" w:type="dxa"/>
          </w:tcPr>
          <w:p w14:paraId="40D74E87" w14:textId="0816D8DF" w:rsidR="002A4832" w:rsidRPr="002A4832" w:rsidRDefault="002A4832" w:rsidP="005977A9">
            <w:pPr>
              <w:pStyle w:val="QSTabelleninhalt"/>
              <w:spacing w:before="0" w:after="0"/>
            </w:pPr>
            <w:r w:rsidRPr="002A4832">
              <w:t>Kennbuch-stabe</w:t>
            </w:r>
          </w:p>
        </w:tc>
        <w:tc>
          <w:tcPr>
            <w:tcW w:w="1772" w:type="dxa"/>
          </w:tcPr>
          <w:p w14:paraId="1EEC6AA9" w14:textId="6F8A92D0" w:rsidR="002A4832" w:rsidRPr="002A4832" w:rsidRDefault="002A4832" w:rsidP="005977A9">
            <w:pPr>
              <w:pStyle w:val="QSTabelleninhalt"/>
              <w:spacing w:before="0" w:after="0"/>
            </w:pPr>
            <w:r w:rsidRPr="002A4832">
              <w:t>Symbol</w:t>
            </w:r>
          </w:p>
        </w:tc>
        <w:tc>
          <w:tcPr>
            <w:tcW w:w="1914" w:type="dxa"/>
          </w:tcPr>
          <w:p w14:paraId="6EC49229" w14:textId="53A394F2" w:rsidR="002A4832" w:rsidRPr="002A4832" w:rsidRDefault="002A4832" w:rsidP="005977A9">
            <w:pPr>
              <w:pStyle w:val="QSTabelleninhalt"/>
              <w:spacing w:before="0" w:after="0"/>
            </w:pPr>
            <w:r w:rsidRPr="002A4832">
              <w:t>Bezeichnung</w:t>
            </w:r>
          </w:p>
        </w:tc>
        <w:tc>
          <w:tcPr>
            <w:tcW w:w="1276" w:type="dxa"/>
          </w:tcPr>
          <w:p w14:paraId="062814A7" w14:textId="4595DE62" w:rsidR="002A4832" w:rsidRPr="002A4832" w:rsidRDefault="002A4832" w:rsidP="005977A9">
            <w:pPr>
              <w:pStyle w:val="QSTabelleninhalt"/>
              <w:spacing w:before="0" w:after="0"/>
            </w:pPr>
            <w:r w:rsidRPr="002A4832">
              <w:t>Kodierung</w:t>
            </w:r>
          </w:p>
        </w:tc>
        <w:tc>
          <w:tcPr>
            <w:tcW w:w="2126" w:type="dxa"/>
          </w:tcPr>
          <w:p w14:paraId="4AACF18E" w14:textId="2181209B" w:rsidR="002A4832" w:rsidRPr="002A4832" w:rsidRDefault="002A4832" w:rsidP="005977A9">
            <w:pPr>
              <w:pStyle w:val="QSTabelleninhalt"/>
              <w:spacing w:before="0" w:after="0"/>
            </w:pPr>
            <w:r w:rsidRPr="002A4832">
              <w:t>Piktogramm</w:t>
            </w:r>
          </w:p>
        </w:tc>
      </w:tr>
      <w:tr w:rsidR="002A4832" w:rsidRPr="002F1AE8" w14:paraId="469BF7F6" w14:textId="6F7EC52D" w:rsidTr="005977A9">
        <w:tc>
          <w:tcPr>
            <w:tcW w:w="1985" w:type="dxa"/>
            <w:vAlign w:val="center"/>
          </w:tcPr>
          <w:p w14:paraId="3B384473" w14:textId="1BCFA17F" w:rsidR="002A4832" w:rsidRPr="002F1AE8" w:rsidRDefault="002A4832" w:rsidP="005977A9">
            <w:pPr>
              <w:pStyle w:val="QSTabelleninhalt"/>
              <w:spacing w:before="0" w:after="0"/>
            </w:pPr>
            <w:r w:rsidRPr="009667B6">
              <w:t>Explosions-gefährlich</w:t>
            </w:r>
          </w:p>
        </w:tc>
        <w:tc>
          <w:tcPr>
            <w:tcW w:w="1559" w:type="dxa"/>
            <w:vAlign w:val="center"/>
          </w:tcPr>
          <w:p w14:paraId="78A6B096" w14:textId="1C8F4AA8" w:rsidR="002A4832" w:rsidRPr="00CD104B" w:rsidRDefault="002A4832" w:rsidP="005977A9">
            <w:pPr>
              <w:spacing w:before="0" w:after="0"/>
            </w:pPr>
            <w:r w:rsidRPr="009667B6">
              <w:rPr>
                <w:rFonts w:eastAsiaTheme="minorEastAsia" w:cs="Verdana"/>
                <w:color w:val="141413"/>
                <w:lang w:eastAsia="de-DE"/>
              </w:rPr>
              <w:t>E</w:t>
            </w:r>
          </w:p>
        </w:tc>
        <w:tc>
          <w:tcPr>
            <w:tcW w:w="1772" w:type="dxa"/>
          </w:tcPr>
          <w:p w14:paraId="2DD16F44" w14:textId="3435F2EA" w:rsidR="002A4832" w:rsidRPr="00CD104B" w:rsidRDefault="002A4832" w:rsidP="005977A9">
            <w:pPr>
              <w:spacing w:before="0" w:after="0"/>
            </w:pPr>
            <w:r w:rsidRPr="009667B6">
              <w:rPr>
                <w:rFonts w:eastAsiaTheme="minorEastAsia" w:cs="Verdana"/>
                <w:noProof/>
                <w:color w:val="141413"/>
                <w:lang w:eastAsia="de-DE"/>
              </w:rPr>
              <w:drawing>
                <wp:inline distT="0" distB="0" distL="0" distR="0" wp14:anchorId="14B4D8D3" wp14:editId="78EECAA6">
                  <wp:extent cx="855345" cy="855345"/>
                  <wp:effectExtent l="19050" t="0" r="1905" b="0"/>
                  <wp:docPr id="737" name="Grafik 736" descr="g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01.gif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345" cy="855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  <w:vAlign w:val="center"/>
          </w:tcPr>
          <w:p w14:paraId="56A65872" w14:textId="07873778" w:rsidR="002A4832" w:rsidRPr="00CD104B" w:rsidRDefault="002A4832" w:rsidP="005977A9">
            <w:pPr>
              <w:spacing w:before="0" w:after="0"/>
            </w:pPr>
            <w:r w:rsidRPr="009667B6">
              <w:rPr>
                <w:rFonts w:eastAsiaTheme="minorEastAsia" w:cs="Verdana"/>
                <w:color w:val="141413"/>
                <w:lang w:eastAsia="de-DE"/>
              </w:rPr>
              <w:t>Explosiv</w:t>
            </w:r>
          </w:p>
        </w:tc>
        <w:tc>
          <w:tcPr>
            <w:tcW w:w="1276" w:type="dxa"/>
            <w:vAlign w:val="center"/>
          </w:tcPr>
          <w:p w14:paraId="208C3DE5" w14:textId="046FD0F8" w:rsidR="002A4832" w:rsidRPr="00CD104B" w:rsidRDefault="002A4832" w:rsidP="005977A9">
            <w:pPr>
              <w:pStyle w:val="QSTabelleninhalt"/>
              <w:spacing w:before="0" w:after="0"/>
            </w:pPr>
            <w:r w:rsidRPr="009667B6">
              <w:rPr>
                <w:rFonts w:eastAsiaTheme="minorEastAsia" w:cs="Verdana"/>
                <w:color w:val="141413"/>
                <w:lang w:eastAsia="de-DE"/>
              </w:rPr>
              <w:t>GHS01</w:t>
            </w:r>
          </w:p>
        </w:tc>
        <w:tc>
          <w:tcPr>
            <w:tcW w:w="2126" w:type="dxa"/>
          </w:tcPr>
          <w:p w14:paraId="6D5F486E" w14:textId="09405416" w:rsidR="002A4832" w:rsidRPr="00CD104B" w:rsidRDefault="002A4832" w:rsidP="005977A9">
            <w:pPr>
              <w:pStyle w:val="QSTabelleninhalt"/>
              <w:spacing w:before="0" w:after="0"/>
            </w:pPr>
            <w:r w:rsidRPr="009667B6">
              <w:rPr>
                <w:rFonts w:eastAsiaTheme="minorEastAsia" w:cs="Verdana"/>
                <w:noProof/>
                <w:color w:val="141413"/>
                <w:lang w:eastAsia="de-DE"/>
              </w:rPr>
              <w:drawing>
                <wp:inline distT="0" distB="0" distL="0" distR="0" wp14:anchorId="03E67EFA" wp14:editId="175C45F3">
                  <wp:extent cx="1158875" cy="1148080"/>
                  <wp:effectExtent l="19050" t="0" r="3175" b="0"/>
                  <wp:docPr id="52" name="Bild 2" descr="http://web.uni-frankfurt.de/si/gefstoff/GHS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http://web.uni-frankfurt.de/si/gefstoff/GHS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5" cy="1148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832" w:rsidRPr="002F1AE8" w14:paraId="5B6723C3" w14:textId="77777777" w:rsidTr="005977A9">
        <w:tc>
          <w:tcPr>
            <w:tcW w:w="1985" w:type="dxa"/>
            <w:vAlign w:val="center"/>
          </w:tcPr>
          <w:p w14:paraId="2C7D84F2" w14:textId="077344E8" w:rsidR="002A4832" w:rsidRPr="002F1AE8" w:rsidRDefault="002A4832" w:rsidP="005977A9">
            <w:pPr>
              <w:pStyle w:val="QSTabelleninhalt"/>
              <w:spacing w:before="0" w:after="0"/>
            </w:pPr>
            <w:r w:rsidRPr="009667B6">
              <w:t>Hochentzündlich</w:t>
            </w:r>
          </w:p>
        </w:tc>
        <w:tc>
          <w:tcPr>
            <w:tcW w:w="1559" w:type="dxa"/>
            <w:vAlign w:val="center"/>
          </w:tcPr>
          <w:p w14:paraId="66620CE1" w14:textId="402FC8E0" w:rsidR="002A4832" w:rsidRPr="00CD104B" w:rsidRDefault="002A4832" w:rsidP="005977A9">
            <w:pPr>
              <w:spacing w:before="0" w:after="0"/>
            </w:pPr>
            <w:r w:rsidRPr="009667B6">
              <w:rPr>
                <w:rFonts w:eastAsiaTheme="minorEastAsia" w:cs="Verdana"/>
                <w:color w:val="141413"/>
                <w:lang w:eastAsia="de-DE"/>
              </w:rPr>
              <w:t>F+</w:t>
            </w:r>
          </w:p>
        </w:tc>
        <w:tc>
          <w:tcPr>
            <w:tcW w:w="1772" w:type="dxa"/>
          </w:tcPr>
          <w:p w14:paraId="5A951331" w14:textId="4E26FBDF" w:rsidR="002A4832" w:rsidRPr="00CD104B" w:rsidRDefault="002A4832" w:rsidP="005977A9">
            <w:pPr>
              <w:spacing w:before="0" w:after="0"/>
            </w:pPr>
            <w:r w:rsidRPr="009667B6">
              <w:rPr>
                <w:rFonts w:eastAsiaTheme="minorEastAsia" w:cs="Verdana"/>
                <w:noProof/>
                <w:color w:val="141413"/>
                <w:lang w:eastAsia="de-DE"/>
              </w:rPr>
              <w:drawing>
                <wp:inline distT="0" distB="0" distL="0" distR="0" wp14:anchorId="489987DB" wp14:editId="44FDC156">
                  <wp:extent cx="855345" cy="855345"/>
                  <wp:effectExtent l="19050" t="0" r="1905" b="0"/>
                  <wp:docPr id="738" name="Grafik 737" descr="g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03.gif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345" cy="855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  <w:vMerge w:val="restart"/>
            <w:vAlign w:val="center"/>
          </w:tcPr>
          <w:p w14:paraId="240E1785" w14:textId="6967B861" w:rsidR="002A4832" w:rsidRPr="00CD104B" w:rsidRDefault="002A4832" w:rsidP="005977A9">
            <w:pPr>
              <w:spacing w:before="0" w:after="0"/>
            </w:pPr>
            <w:r w:rsidRPr="009667B6">
              <w:rPr>
                <w:rFonts w:eastAsiaTheme="minorEastAsia" w:cs="Verdana"/>
                <w:color w:val="141413"/>
                <w:lang w:eastAsia="de-DE"/>
              </w:rPr>
              <w:t>Entzündlich</w:t>
            </w:r>
          </w:p>
        </w:tc>
        <w:tc>
          <w:tcPr>
            <w:tcW w:w="1276" w:type="dxa"/>
            <w:vMerge w:val="restart"/>
            <w:vAlign w:val="center"/>
          </w:tcPr>
          <w:p w14:paraId="4BA8FF31" w14:textId="50B07284" w:rsidR="002A4832" w:rsidRPr="00CD104B" w:rsidRDefault="002A4832" w:rsidP="005977A9">
            <w:pPr>
              <w:pStyle w:val="QSTabelleninhalt"/>
              <w:spacing w:before="0" w:after="0"/>
            </w:pPr>
            <w:r w:rsidRPr="009667B6">
              <w:rPr>
                <w:rFonts w:eastAsiaTheme="minorEastAsia" w:cs="Verdana"/>
                <w:color w:val="141413"/>
                <w:lang w:eastAsia="de-DE"/>
              </w:rPr>
              <w:t>GHS02</w:t>
            </w:r>
          </w:p>
        </w:tc>
        <w:tc>
          <w:tcPr>
            <w:tcW w:w="2126" w:type="dxa"/>
            <w:vMerge w:val="restart"/>
          </w:tcPr>
          <w:p w14:paraId="2D52C548" w14:textId="2B895987" w:rsidR="002A4832" w:rsidRPr="00CD104B" w:rsidRDefault="002A4832" w:rsidP="005977A9">
            <w:pPr>
              <w:pStyle w:val="QSTabelleninhalt"/>
              <w:spacing w:before="0" w:after="0"/>
            </w:pPr>
            <w:r w:rsidRPr="009667B6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4F3C6682" wp14:editId="5B357A97">
                  <wp:extent cx="1148080" cy="1148080"/>
                  <wp:effectExtent l="19050" t="0" r="0" b="0"/>
                  <wp:docPr id="730" name="Bild 5" descr="http://web.uni-frankfurt.de/si/gefstoff/GHS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 descr="http://web.uni-frankfurt.de/si/gefstoff/GHS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1148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832" w:rsidRPr="002F1AE8" w14:paraId="22EC807D" w14:textId="77777777" w:rsidTr="005977A9">
        <w:tc>
          <w:tcPr>
            <w:tcW w:w="1985" w:type="dxa"/>
            <w:vAlign w:val="center"/>
          </w:tcPr>
          <w:p w14:paraId="39D4EF66" w14:textId="6C271B7F" w:rsidR="002A4832" w:rsidRPr="002F1AE8" w:rsidRDefault="002A4832" w:rsidP="005977A9">
            <w:pPr>
              <w:pStyle w:val="QSTabelleninhalt"/>
              <w:spacing w:before="0" w:after="0"/>
            </w:pPr>
            <w:r w:rsidRPr="009667B6">
              <w:t>Leichtentzündlich</w:t>
            </w:r>
          </w:p>
        </w:tc>
        <w:tc>
          <w:tcPr>
            <w:tcW w:w="1559" w:type="dxa"/>
            <w:vAlign w:val="center"/>
          </w:tcPr>
          <w:p w14:paraId="38F0ED81" w14:textId="043A1BE9" w:rsidR="002A4832" w:rsidRPr="00CD104B" w:rsidRDefault="002A4832" w:rsidP="005977A9">
            <w:pPr>
              <w:spacing w:before="0" w:after="0"/>
            </w:pPr>
            <w:r w:rsidRPr="009667B6">
              <w:rPr>
                <w:rFonts w:eastAsiaTheme="minorEastAsia" w:cs="Verdana"/>
                <w:color w:val="141413"/>
                <w:lang w:eastAsia="de-DE"/>
              </w:rPr>
              <w:t>F</w:t>
            </w:r>
          </w:p>
        </w:tc>
        <w:tc>
          <w:tcPr>
            <w:tcW w:w="1772" w:type="dxa"/>
          </w:tcPr>
          <w:p w14:paraId="0DD4325A" w14:textId="4EBAFE04" w:rsidR="002A4832" w:rsidRPr="00CD104B" w:rsidRDefault="002A4832" w:rsidP="005977A9">
            <w:pPr>
              <w:spacing w:before="0" w:after="0"/>
            </w:pPr>
            <w:r w:rsidRPr="009667B6">
              <w:rPr>
                <w:rFonts w:eastAsiaTheme="minorEastAsia" w:cs="Verdana"/>
                <w:noProof/>
                <w:color w:val="141413"/>
                <w:lang w:eastAsia="de-DE"/>
              </w:rPr>
              <w:drawing>
                <wp:inline distT="0" distB="0" distL="0" distR="0" wp14:anchorId="76AFC919" wp14:editId="50C2C8A1">
                  <wp:extent cx="855345" cy="855345"/>
                  <wp:effectExtent l="19050" t="0" r="1905" b="0"/>
                  <wp:docPr id="739" name="Grafik 738" descr="g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04.gif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345" cy="855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  <w:vMerge/>
            <w:vAlign w:val="center"/>
          </w:tcPr>
          <w:p w14:paraId="209C5AEC" w14:textId="77777777" w:rsidR="002A4832" w:rsidRPr="00CD104B" w:rsidRDefault="002A4832" w:rsidP="005977A9">
            <w:pPr>
              <w:spacing w:before="0" w:after="0"/>
            </w:pPr>
          </w:p>
        </w:tc>
        <w:tc>
          <w:tcPr>
            <w:tcW w:w="1276" w:type="dxa"/>
            <w:vMerge/>
            <w:vAlign w:val="center"/>
          </w:tcPr>
          <w:p w14:paraId="2958DA5D" w14:textId="77777777" w:rsidR="002A4832" w:rsidRPr="00CD104B" w:rsidRDefault="002A4832" w:rsidP="005977A9">
            <w:pPr>
              <w:pStyle w:val="QSTabelleninhalt"/>
              <w:spacing w:before="0" w:after="0"/>
            </w:pPr>
          </w:p>
        </w:tc>
        <w:tc>
          <w:tcPr>
            <w:tcW w:w="2126" w:type="dxa"/>
            <w:vMerge/>
          </w:tcPr>
          <w:p w14:paraId="50BDF854" w14:textId="77777777" w:rsidR="002A4832" w:rsidRPr="00CD104B" w:rsidRDefault="002A4832" w:rsidP="005977A9">
            <w:pPr>
              <w:pStyle w:val="QSTabelleninhalt"/>
              <w:spacing w:before="0" w:after="0"/>
            </w:pPr>
          </w:p>
        </w:tc>
      </w:tr>
      <w:tr w:rsidR="002A4832" w:rsidRPr="002F1AE8" w14:paraId="76B0D206" w14:textId="77777777" w:rsidTr="005977A9">
        <w:tc>
          <w:tcPr>
            <w:tcW w:w="1985" w:type="dxa"/>
            <w:vAlign w:val="center"/>
          </w:tcPr>
          <w:p w14:paraId="1F5DA252" w14:textId="3356BF37" w:rsidR="002A4832" w:rsidRPr="002F1AE8" w:rsidRDefault="002A4832" w:rsidP="005977A9">
            <w:pPr>
              <w:pStyle w:val="QSTabelleninhalt"/>
              <w:spacing w:before="0" w:after="0"/>
            </w:pPr>
            <w:r w:rsidRPr="009667B6">
              <w:t>Brandfördernd</w:t>
            </w:r>
          </w:p>
        </w:tc>
        <w:tc>
          <w:tcPr>
            <w:tcW w:w="1559" w:type="dxa"/>
            <w:vAlign w:val="center"/>
          </w:tcPr>
          <w:p w14:paraId="6628D4DD" w14:textId="444D67A7" w:rsidR="002A4832" w:rsidRPr="00CD104B" w:rsidRDefault="002A4832" w:rsidP="005977A9">
            <w:pPr>
              <w:spacing w:before="0" w:after="0"/>
            </w:pPr>
            <w:r w:rsidRPr="009667B6">
              <w:rPr>
                <w:rFonts w:eastAsiaTheme="minorEastAsia" w:cs="Verdana"/>
                <w:color w:val="141413"/>
                <w:lang w:eastAsia="de-DE"/>
              </w:rPr>
              <w:t>O</w:t>
            </w:r>
          </w:p>
        </w:tc>
        <w:tc>
          <w:tcPr>
            <w:tcW w:w="1772" w:type="dxa"/>
          </w:tcPr>
          <w:p w14:paraId="477B2183" w14:textId="05FA4C50" w:rsidR="002A4832" w:rsidRPr="00CD104B" w:rsidRDefault="002A4832" w:rsidP="005977A9">
            <w:pPr>
              <w:spacing w:before="0" w:after="0"/>
            </w:pPr>
            <w:r w:rsidRPr="009667B6">
              <w:rPr>
                <w:rFonts w:eastAsiaTheme="minorEastAsia" w:cs="Verdana"/>
                <w:noProof/>
                <w:color w:val="141413"/>
                <w:lang w:eastAsia="de-DE"/>
              </w:rPr>
              <w:drawing>
                <wp:inline distT="0" distB="0" distL="0" distR="0" wp14:anchorId="6E4E5288" wp14:editId="4DC11175">
                  <wp:extent cx="855345" cy="855345"/>
                  <wp:effectExtent l="19050" t="0" r="1905" b="0"/>
                  <wp:docPr id="741" name="Grafik 740" descr="g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02.gif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345" cy="855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  <w:vAlign w:val="center"/>
          </w:tcPr>
          <w:p w14:paraId="59C188C3" w14:textId="4B194D82" w:rsidR="002A4832" w:rsidRPr="00CD104B" w:rsidRDefault="002A4832" w:rsidP="005977A9">
            <w:pPr>
              <w:spacing w:before="0" w:after="0"/>
            </w:pPr>
            <w:r w:rsidRPr="009667B6">
              <w:rPr>
                <w:rFonts w:eastAsiaTheme="minorEastAsia" w:cs="Verdana"/>
                <w:color w:val="141413"/>
                <w:lang w:eastAsia="de-DE"/>
              </w:rPr>
              <w:t>Oxidierend</w:t>
            </w:r>
          </w:p>
        </w:tc>
        <w:tc>
          <w:tcPr>
            <w:tcW w:w="1276" w:type="dxa"/>
            <w:vAlign w:val="center"/>
          </w:tcPr>
          <w:p w14:paraId="70A88970" w14:textId="1C26032E" w:rsidR="002A4832" w:rsidRPr="00CD104B" w:rsidRDefault="002A4832" w:rsidP="005977A9">
            <w:pPr>
              <w:pStyle w:val="QSTabelleninhalt"/>
              <w:spacing w:before="0" w:after="0"/>
            </w:pPr>
            <w:r w:rsidRPr="009667B6">
              <w:rPr>
                <w:rFonts w:eastAsiaTheme="minorEastAsia" w:cs="Verdana"/>
                <w:color w:val="141413"/>
                <w:lang w:eastAsia="de-DE"/>
              </w:rPr>
              <w:t>GHS03</w:t>
            </w:r>
          </w:p>
        </w:tc>
        <w:tc>
          <w:tcPr>
            <w:tcW w:w="2126" w:type="dxa"/>
          </w:tcPr>
          <w:p w14:paraId="0CAD7D69" w14:textId="2D1DBEDB" w:rsidR="002A4832" w:rsidRPr="00CD104B" w:rsidRDefault="002A4832" w:rsidP="005977A9">
            <w:pPr>
              <w:pStyle w:val="QSTabelleninhalt"/>
              <w:spacing w:before="0" w:after="0"/>
            </w:pPr>
            <w:r w:rsidRPr="009667B6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692F9B84" wp14:editId="626E0D7D">
                  <wp:extent cx="1151890" cy="1151890"/>
                  <wp:effectExtent l="19050" t="0" r="0" b="0"/>
                  <wp:docPr id="736" name="Bild 7" descr="GHS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7" descr="GHS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890" cy="1151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832" w:rsidRPr="002F1AE8" w14:paraId="214D8023" w14:textId="77777777" w:rsidTr="005977A9">
        <w:tc>
          <w:tcPr>
            <w:tcW w:w="1985" w:type="dxa"/>
            <w:vAlign w:val="center"/>
          </w:tcPr>
          <w:p w14:paraId="2BC05154" w14:textId="21F25FFF" w:rsidR="002A4832" w:rsidRPr="002F1AE8" w:rsidRDefault="002A4832" w:rsidP="005977A9">
            <w:pPr>
              <w:pStyle w:val="QSTabelleninhalt"/>
              <w:spacing w:before="0" w:after="0"/>
            </w:pPr>
            <w:r w:rsidRPr="009667B6">
              <w:t>Keine Entsprechung</w:t>
            </w:r>
          </w:p>
        </w:tc>
        <w:tc>
          <w:tcPr>
            <w:tcW w:w="1559" w:type="dxa"/>
            <w:vAlign w:val="center"/>
          </w:tcPr>
          <w:p w14:paraId="0BFCBC9D" w14:textId="688E395F" w:rsidR="002A4832" w:rsidRPr="00CD104B" w:rsidRDefault="002A4832" w:rsidP="005977A9">
            <w:pPr>
              <w:spacing w:before="0" w:after="0"/>
            </w:pPr>
            <w:r w:rsidRPr="009667B6">
              <w:rPr>
                <w:rFonts w:eastAsiaTheme="minorEastAsia" w:cs="Verdana"/>
                <w:color w:val="141413"/>
                <w:lang w:eastAsia="de-DE"/>
              </w:rPr>
              <w:t>o</w:t>
            </w:r>
          </w:p>
        </w:tc>
        <w:tc>
          <w:tcPr>
            <w:tcW w:w="1772" w:type="dxa"/>
          </w:tcPr>
          <w:p w14:paraId="79DC963E" w14:textId="7A4338E5" w:rsidR="002A4832" w:rsidRPr="00CD104B" w:rsidRDefault="002A4832" w:rsidP="005977A9">
            <w:pPr>
              <w:spacing w:before="0" w:after="0"/>
            </w:pPr>
            <w:r w:rsidRPr="002A4832">
              <w:t>o</w:t>
            </w:r>
          </w:p>
        </w:tc>
        <w:tc>
          <w:tcPr>
            <w:tcW w:w="1914" w:type="dxa"/>
            <w:vAlign w:val="center"/>
          </w:tcPr>
          <w:p w14:paraId="1E7CC61B" w14:textId="24BF6020" w:rsidR="002A4832" w:rsidRPr="00CD104B" w:rsidRDefault="002A4832" w:rsidP="005977A9">
            <w:pPr>
              <w:spacing w:before="0" w:after="0"/>
            </w:pPr>
            <w:r w:rsidRPr="009667B6">
              <w:rPr>
                <w:rFonts w:eastAsiaTheme="minorEastAsia" w:cs="Verdana"/>
                <w:color w:val="141413"/>
                <w:lang w:eastAsia="de-DE"/>
              </w:rPr>
              <w:t>Komprimierte Gase</w:t>
            </w:r>
          </w:p>
        </w:tc>
        <w:tc>
          <w:tcPr>
            <w:tcW w:w="1276" w:type="dxa"/>
            <w:vAlign w:val="center"/>
          </w:tcPr>
          <w:p w14:paraId="33C8BDC5" w14:textId="7954AB4A" w:rsidR="002A4832" w:rsidRPr="00CD104B" w:rsidRDefault="002A4832" w:rsidP="005977A9">
            <w:pPr>
              <w:pStyle w:val="QSTabelleninhalt"/>
              <w:spacing w:before="0" w:after="0"/>
            </w:pPr>
            <w:r w:rsidRPr="009667B6">
              <w:rPr>
                <w:rFonts w:eastAsiaTheme="minorEastAsia" w:cs="Verdana"/>
                <w:color w:val="141413"/>
                <w:lang w:eastAsia="de-DE"/>
              </w:rPr>
              <w:t>GHS04</w:t>
            </w:r>
          </w:p>
        </w:tc>
        <w:tc>
          <w:tcPr>
            <w:tcW w:w="2126" w:type="dxa"/>
          </w:tcPr>
          <w:p w14:paraId="3724FEBE" w14:textId="665EC0F4" w:rsidR="002A4832" w:rsidRPr="00CD104B" w:rsidRDefault="002A4832" w:rsidP="005977A9">
            <w:pPr>
              <w:pStyle w:val="QSTabelleninhalt"/>
              <w:spacing w:before="0" w:after="0"/>
            </w:pPr>
            <w:r w:rsidRPr="009667B6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5C1D4933" wp14:editId="6A8E0D54">
                  <wp:extent cx="1163955" cy="1175385"/>
                  <wp:effectExtent l="19050" t="0" r="0" b="0"/>
                  <wp:docPr id="740" name="Bild 8" descr="GHS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8" descr="GHS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955" cy="1175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832" w:rsidRPr="002F1AE8" w14:paraId="5CD084FD" w14:textId="77777777" w:rsidTr="005977A9">
        <w:tc>
          <w:tcPr>
            <w:tcW w:w="1985" w:type="dxa"/>
            <w:vAlign w:val="center"/>
          </w:tcPr>
          <w:p w14:paraId="293ED2BB" w14:textId="6A598A42" w:rsidR="002A4832" w:rsidRPr="002F1AE8" w:rsidRDefault="002A4832" w:rsidP="005977A9">
            <w:pPr>
              <w:pStyle w:val="QSTabelleninhalt"/>
              <w:spacing w:before="0" w:after="0"/>
            </w:pPr>
            <w:r w:rsidRPr="009667B6">
              <w:t>Ätzend</w:t>
            </w:r>
          </w:p>
        </w:tc>
        <w:tc>
          <w:tcPr>
            <w:tcW w:w="1559" w:type="dxa"/>
            <w:vAlign w:val="center"/>
          </w:tcPr>
          <w:p w14:paraId="6A272054" w14:textId="333BEB32" w:rsidR="002A4832" w:rsidRPr="00CD104B" w:rsidRDefault="002A4832" w:rsidP="005977A9">
            <w:pPr>
              <w:spacing w:before="0" w:after="0"/>
            </w:pPr>
            <w:r w:rsidRPr="009667B6">
              <w:rPr>
                <w:rFonts w:eastAsiaTheme="minorEastAsia" w:cs="Verdana"/>
                <w:color w:val="141413"/>
                <w:lang w:eastAsia="de-DE"/>
              </w:rPr>
              <w:t>C</w:t>
            </w:r>
          </w:p>
        </w:tc>
        <w:tc>
          <w:tcPr>
            <w:tcW w:w="1772" w:type="dxa"/>
          </w:tcPr>
          <w:p w14:paraId="7A1032E5" w14:textId="6164775A" w:rsidR="002A4832" w:rsidRPr="00CD104B" w:rsidRDefault="002A4832" w:rsidP="005977A9">
            <w:pPr>
              <w:spacing w:before="0" w:after="0"/>
            </w:pPr>
            <w:r w:rsidRPr="009667B6">
              <w:rPr>
                <w:rFonts w:eastAsiaTheme="minorEastAsia" w:cs="Verdana"/>
                <w:noProof/>
                <w:color w:val="141413"/>
                <w:lang w:eastAsia="de-DE"/>
              </w:rPr>
              <w:drawing>
                <wp:inline distT="0" distB="0" distL="0" distR="0" wp14:anchorId="6643A9F5" wp14:editId="4CDC1C48">
                  <wp:extent cx="855345" cy="855345"/>
                  <wp:effectExtent l="19050" t="0" r="1905" b="0"/>
                  <wp:docPr id="742" name="Grafik 741" descr="g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07.gif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345" cy="855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  <w:vAlign w:val="center"/>
          </w:tcPr>
          <w:p w14:paraId="5CD774AE" w14:textId="77777777" w:rsidR="002A4832" w:rsidRPr="009667B6" w:rsidRDefault="002A4832" w:rsidP="005977A9">
            <w:pPr>
              <w:pStyle w:val="QSTabelleninhalt"/>
              <w:spacing w:before="0" w:after="0"/>
              <w:rPr>
                <w:lang w:eastAsia="de-DE"/>
              </w:rPr>
            </w:pPr>
            <w:r w:rsidRPr="009667B6">
              <w:rPr>
                <w:lang w:eastAsia="de-DE"/>
              </w:rPr>
              <w:t>Ätzend</w:t>
            </w:r>
          </w:p>
          <w:p w14:paraId="5A7D691C" w14:textId="50A414DF" w:rsidR="002A4832" w:rsidRPr="00CD104B" w:rsidRDefault="002A4832" w:rsidP="005977A9">
            <w:pPr>
              <w:pStyle w:val="QSTabelleninhalt"/>
              <w:spacing w:before="0" w:after="0"/>
            </w:pPr>
            <w:r w:rsidRPr="009667B6">
              <w:rPr>
                <w:lang w:eastAsia="de-DE"/>
              </w:rPr>
              <w:t>Reizend</w:t>
            </w:r>
          </w:p>
        </w:tc>
        <w:tc>
          <w:tcPr>
            <w:tcW w:w="1276" w:type="dxa"/>
            <w:vAlign w:val="center"/>
          </w:tcPr>
          <w:p w14:paraId="183642FF" w14:textId="403C1CD6" w:rsidR="002A4832" w:rsidRPr="00CD104B" w:rsidRDefault="002A4832" w:rsidP="005977A9">
            <w:pPr>
              <w:pStyle w:val="QSTabelleninhalt"/>
              <w:spacing w:before="0" w:after="0"/>
            </w:pPr>
            <w:r w:rsidRPr="009667B6">
              <w:rPr>
                <w:rFonts w:eastAsiaTheme="minorEastAsia" w:cs="Verdana"/>
                <w:color w:val="141413"/>
                <w:lang w:eastAsia="de-DE"/>
              </w:rPr>
              <w:t>GHS05</w:t>
            </w:r>
          </w:p>
        </w:tc>
        <w:tc>
          <w:tcPr>
            <w:tcW w:w="2126" w:type="dxa"/>
          </w:tcPr>
          <w:p w14:paraId="74B4F2B8" w14:textId="6871FB73" w:rsidR="002A4832" w:rsidRPr="00CD104B" w:rsidRDefault="002A4832" w:rsidP="005977A9">
            <w:pPr>
              <w:pStyle w:val="QSTabelleninhalt"/>
              <w:spacing w:before="0" w:after="0"/>
            </w:pPr>
            <w:r w:rsidRPr="009667B6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77C8595F" wp14:editId="5C198640">
                  <wp:extent cx="1163955" cy="1175385"/>
                  <wp:effectExtent l="19050" t="0" r="0" b="0"/>
                  <wp:docPr id="746" name="Bild 10" descr="GHS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0" descr="GHS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955" cy="1175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77A9" w:rsidRPr="002F1AE8" w14:paraId="73952F08" w14:textId="77777777" w:rsidTr="00EF2033">
        <w:tc>
          <w:tcPr>
            <w:tcW w:w="1985" w:type="dxa"/>
            <w:vAlign w:val="center"/>
          </w:tcPr>
          <w:p w14:paraId="6FF2C53B" w14:textId="412815DF" w:rsidR="005977A9" w:rsidRPr="009667B6" w:rsidRDefault="005977A9" w:rsidP="005977A9">
            <w:pPr>
              <w:pStyle w:val="QSTabelleninhalt"/>
              <w:spacing w:before="0" w:after="0"/>
            </w:pPr>
            <w:r w:rsidRPr="009667B6">
              <w:lastRenderedPageBreak/>
              <w:t>Sehr giftig</w:t>
            </w:r>
          </w:p>
        </w:tc>
        <w:tc>
          <w:tcPr>
            <w:tcW w:w="1559" w:type="dxa"/>
            <w:vAlign w:val="center"/>
          </w:tcPr>
          <w:p w14:paraId="4F854917" w14:textId="51E7F36B" w:rsidR="005977A9" w:rsidRPr="009667B6" w:rsidRDefault="005977A9" w:rsidP="005977A9">
            <w:pPr>
              <w:spacing w:before="0" w:after="0"/>
              <w:rPr>
                <w:rFonts w:eastAsiaTheme="minorEastAsia" w:cs="Verdana"/>
                <w:color w:val="141413"/>
                <w:lang w:eastAsia="de-DE"/>
              </w:rPr>
            </w:pPr>
            <w:r w:rsidRPr="009667B6">
              <w:rPr>
                <w:rFonts w:eastAsiaTheme="minorEastAsia" w:cs="Verdana"/>
                <w:color w:val="141413"/>
                <w:lang w:eastAsia="de-DE"/>
              </w:rPr>
              <w:t>T+</w:t>
            </w:r>
          </w:p>
        </w:tc>
        <w:tc>
          <w:tcPr>
            <w:tcW w:w="1772" w:type="dxa"/>
          </w:tcPr>
          <w:p w14:paraId="4751DD7C" w14:textId="35CAA295" w:rsidR="005977A9" w:rsidRPr="009667B6" w:rsidRDefault="005977A9" w:rsidP="005977A9">
            <w:pPr>
              <w:spacing w:before="0" w:after="0"/>
              <w:rPr>
                <w:rFonts w:eastAsiaTheme="minorEastAsia" w:cs="Verdana"/>
                <w:noProof/>
                <w:color w:val="141413"/>
                <w:lang w:eastAsia="de-DE"/>
              </w:rPr>
            </w:pPr>
            <w:r w:rsidRPr="009667B6">
              <w:rPr>
                <w:rFonts w:eastAsiaTheme="minorEastAsia" w:cs="Verdana"/>
                <w:noProof/>
                <w:color w:val="141413"/>
                <w:lang w:eastAsia="de-DE"/>
              </w:rPr>
              <w:drawing>
                <wp:inline distT="0" distB="0" distL="0" distR="0" wp14:anchorId="39CBF649" wp14:editId="60B42549">
                  <wp:extent cx="855345" cy="855345"/>
                  <wp:effectExtent l="19050" t="0" r="1905" b="0"/>
                  <wp:docPr id="759" name="Grafik 743" descr="g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06.gif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345" cy="855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  <w:vMerge w:val="restart"/>
            <w:vAlign w:val="center"/>
          </w:tcPr>
          <w:p w14:paraId="17816E74" w14:textId="77777777" w:rsidR="005977A9" w:rsidRPr="005977A9" w:rsidRDefault="005977A9" w:rsidP="005977A9">
            <w:pPr>
              <w:rPr>
                <w:rFonts w:eastAsiaTheme="minorEastAsia" w:cs="Verdana"/>
                <w:color w:val="141413"/>
                <w:lang w:eastAsia="de-DE"/>
              </w:rPr>
            </w:pPr>
            <w:r w:rsidRPr="005977A9">
              <w:rPr>
                <w:rFonts w:eastAsiaTheme="minorEastAsia" w:cs="Verdana"/>
                <w:color w:val="141413"/>
                <w:lang w:eastAsia="de-DE"/>
              </w:rPr>
              <w:t>Sehr giftig</w:t>
            </w:r>
          </w:p>
          <w:p w14:paraId="2AAAA7A1" w14:textId="5B771BE0" w:rsidR="005977A9" w:rsidRPr="009667B6" w:rsidRDefault="005977A9" w:rsidP="005977A9">
            <w:pPr>
              <w:spacing w:before="0" w:after="0"/>
              <w:rPr>
                <w:rFonts w:eastAsiaTheme="minorEastAsia" w:cs="Verdana"/>
                <w:color w:val="141413"/>
                <w:lang w:eastAsia="de-DE"/>
              </w:rPr>
            </w:pPr>
            <w:r w:rsidRPr="005977A9">
              <w:rPr>
                <w:rFonts w:eastAsiaTheme="minorEastAsia" w:cs="Verdana"/>
                <w:color w:val="141413"/>
                <w:lang w:eastAsia="de-DE"/>
              </w:rPr>
              <w:t>Giftig</w:t>
            </w:r>
          </w:p>
        </w:tc>
        <w:tc>
          <w:tcPr>
            <w:tcW w:w="1276" w:type="dxa"/>
            <w:vMerge w:val="restart"/>
            <w:vAlign w:val="center"/>
          </w:tcPr>
          <w:p w14:paraId="6FED8D33" w14:textId="02F4466D" w:rsidR="005977A9" w:rsidRPr="009667B6" w:rsidRDefault="005977A9" w:rsidP="005977A9">
            <w:pPr>
              <w:pStyle w:val="QSTabelleninhalt"/>
              <w:spacing w:before="0" w:after="0"/>
              <w:rPr>
                <w:rFonts w:eastAsiaTheme="minorEastAsia" w:cs="Verdana"/>
                <w:color w:val="141413"/>
                <w:lang w:eastAsia="de-DE"/>
              </w:rPr>
            </w:pPr>
            <w:r w:rsidRPr="005977A9">
              <w:rPr>
                <w:rFonts w:eastAsiaTheme="minorEastAsia" w:cs="Verdana"/>
                <w:color w:val="141413"/>
                <w:lang w:eastAsia="de-DE"/>
              </w:rPr>
              <w:t>GHS06</w:t>
            </w:r>
          </w:p>
        </w:tc>
        <w:tc>
          <w:tcPr>
            <w:tcW w:w="2126" w:type="dxa"/>
            <w:vMerge w:val="restart"/>
            <w:vAlign w:val="center"/>
          </w:tcPr>
          <w:p w14:paraId="074EC2D6" w14:textId="38AFFB9B" w:rsidR="005977A9" w:rsidRPr="009667B6" w:rsidRDefault="005977A9" w:rsidP="005977A9">
            <w:pPr>
              <w:pStyle w:val="QSTabelleninhalt"/>
              <w:spacing w:before="0" w:after="0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r w:rsidRPr="009667B6">
              <w:rPr>
                <w:rFonts w:eastAsiaTheme="minorEastAsia" w:cs="Verdana"/>
                <w:noProof/>
                <w:color w:val="141413"/>
                <w:lang w:eastAsia="de-DE"/>
              </w:rPr>
              <w:drawing>
                <wp:inline distT="0" distB="0" distL="0" distR="0" wp14:anchorId="52543E5A" wp14:editId="04E8E2C2">
                  <wp:extent cx="1158875" cy="1148080"/>
                  <wp:effectExtent l="19050" t="0" r="3175" b="0"/>
                  <wp:docPr id="760" name="Bild 12" descr="GHS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2" descr="GHS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5" cy="1148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77A9" w:rsidRPr="002F1AE8" w14:paraId="17C42D1F" w14:textId="77777777" w:rsidTr="005977A9">
        <w:tc>
          <w:tcPr>
            <w:tcW w:w="1985" w:type="dxa"/>
            <w:vAlign w:val="center"/>
          </w:tcPr>
          <w:p w14:paraId="1DA2D396" w14:textId="39DBE3D4" w:rsidR="005977A9" w:rsidRPr="009667B6" w:rsidRDefault="005977A9" w:rsidP="005977A9">
            <w:pPr>
              <w:pStyle w:val="QSTabelleninhalt"/>
              <w:spacing w:before="0" w:after="0"/>
            </w:pPr>
            <w:r w:rsidRPr="009667B6">
              <w:t>giftig</w:t>
            </w:r>
          </w:p>
        </w:tc>
        <w:tc>
          <w:tcPr>
            <w:tcW w:w="1559" w:type="dxa"/>
            <w:vAlign w:val="center"/>
          </w:tcPr>
          <w:p w14:paraId="0A9BD7D2" w14:textId="4A722151" w:rsidR="005977A9" w:rsidRPr="009667B6" w:rsidRDefault="005977A9" w:rsidP="005977A9">
            <w:pPr>
              <w:spacing w:before="0" w:after="0"/>
              <w:rPr>
                <w:rFonts w:eastAsiaTheme="minorEastAsia" w:cs="Verdana"/>
                <w:color w:val="141413"/>
                <w:lang w:eastAsia="de-DE"/>
              </w:rPr>
            </w:pPr>
            <w:r w:rsidRPr="009667B6">
              <w:rPr>
                <w:rFonts w:eastAsiaTheme="minorEastAsia" w:cs="Verdana"/>
                <w:color w:val="141413"/>
                <w:lang w:eastAsia="de-DE"/>
              </w:rPr>
              <w:t>T</w:t>
            </w:r>
          </w:p>
        </w:tc>
        <w:tc>
          <w:tcPr>
            <w:tcW w:w="1772" w:type="dxa"/>
          </w:tcPr>
          <w:p w14:paraId="17B33ADB" w14:textId="1349A555" w:rsidR="005977A9" w:rsidRPr="009667B6" w:rsidRDefault="005977A9" w:rsidP="005977A9">
            <w:pPr>
              <w:spacing w:before="0" w:after="0"/>
              <w:rPr>
                <w:rFonts w:eastAsiaTheme="minorEastAsia" w:cs="Verdana"/>
                <w:noProof/>
                <w:color w:val="141413"/>
                <w:lang w:eastAsia="de-DE"/>
              </w:rPr>
            </w:pPr>
            <w:r w:rsidRPr="009667B6">
              <w:rPr>
                <w:rFonts w:eastAsiaTheme="minorEastAsia" w:cs="Verdana"/>
                <w:noProof/>
                <w:color w:val="141413"/>
                <w:lang w:eastAsia="de-DE"/>
              </w:rPr>
              <w:drawing>
                <wp:inline distT="0" distB="0" distL="0" distR="0" wp14:anchorId="0B586315" wp14:editId="58DDCEC1">
                  <wp:extent cx="855345" cy="855345"/>
                  <wp:effectExtent l="19050" t="0" r="1905" b="0"/>
                  <wp:docPr id="762" name="Grafik 744" descr="g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05.gif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345" cy="855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  <w:vMerge/>
            <w:vAlign w:val="center"/>
          </w:tcPr>
          <w:p w14:paraId="51E59370" w14:textId="77777777" w:rsidR="005977A9" w:rsidRPr="009667B6" w:rsidRDefault="005977A9" w:rsidP="005977A9">
            <w:pPr>
              <w:spacing w:before="0" w:after="0"/>
              <w:rPr>
                <w:rFonts w:eastAsiaTheme="minorEastAsia" w:cs="Verdana"/>
                <w:color w:val="141413"/>
                <w:lang w:eastAsia="de-DE"/>
              </w:rPr>
            </w:pPr>
          </w:p>
        </w:tc>
        <w:tc>
          <w:tcPr>
            <w:tcW w:w="1276" w:type="dxa"/>
            <w:vMerge/>
            <w:vAlign w:val="center"/>
          </w:tcPr>
          <w:p w14:paraId="6F560C25" w14:textId="77777777" w:rsidR="005977A9" w:rsidRPr="009667B6" w:rsidRDefault="005977A9" w:rsidP="005977A9">
            <w:pPr>
              <w:pStyle w:val="QSTabelleninhalt"/>
              <w:spacing w:before="0" w:after="0"/>
              <w:rPr>
                <w:rFonts w:eastAsiaTheme="minorEastAsia" w:cs="Verdana"/>
                <w:color w:val="141413"/>
                <w:lang w:eastAsia="de-DE"/>
              </w:rPr>
            </w:pPr>
          </w:p>
        </w:tc>
        <w:tc>
          <w:tcPr>
            <w:tcW w:w="2126" w:type="dxa"/>
            <w:vMerge/>
          </w:tcPr>
          <w:p w14:paraId="531CED30" w14:textId="77777777" w:rsidR="005977A9" w:rsidRPr="009667B6" w:rsidRDefault="005977A9" w:rsidP="005977A9">
            <w:pPr>
              <w:pStyle w:val="QSTabelleninhalt"/>
              <w:spacing w:before="0" w:after="0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</w:p>
        </w:tc>
      </w:tr>
      <w:tr w:rsidR="005977A9" w:rsidRPr="002F1AE8" w14:paraId="47FA41D9" w14:textId="77777777" w:rsidTr="00153BA3">
        <w:tc>
          <w:tcPr>
            <w:tcW w:w="1985" w:type="dxa"/>
            <w:vAlign w:val="center"/>
          </w:tcPr>
          <w:p w14:paraId="037ADBDA" w14:textId="43C0115C" w:rsidR="005977A9" w:rsidRPr="009667B6" w:rsidRDefault="005977A9" w:rsidP="005977A9">
            <w:pPr>
              <w:pStyle w:val="QSTabelleninhalt"/>
              <w:spacing w:before="0" w:after="0"/>
            </w:pPr>
            <w:r w:rsidRPr="009667B6">
              <w:t>Gesundheits-schädlich</w:t>
            </w:r>
          </w:p>
        </w:tc>
        <w:tc>
          <w:tcPr>
            <w:tcW w:w="1559" w:type="dxa"/>
            <w:vAlign w:val="center"/>
          </w:tcPr>
          <w:p w14:paraId="1B50E6C8" w14:textId="17750B47" w:rsidR="005977A9" w:rsidRPr="009667B6" w:rsidRDefault="005977A9" w:rsidP="005977A9">
            <w:pPr>
              <w:spacing w:before="0" w:after="0"/>
              <w:rPr>
                <w:rFonts w:eastAsiaTheme="minorEastAsia" w:cs="Verdana"/>
                <w:color w:val="141413"/>
                <w:lang w:eastAsia="de-DE"/>
              </w:rPr>
            </w:pPr>
            <w:r w:rsidRPr="009667B6">
              <w:rPr>
                <w:rFonts w:eastAsiaTheme="minorEastAsia" w:cs="Verdana"/>
                <w:color w:val="141413"/>
                <w:lang w:eastAsia="de-DE"/>
              </w:rPr>
              <w:t>Xn</w:t>
            </w:r>
          </w:p>
        </w:tc>
        <w:tc>
          <w:tcPr>
            <w:tcW w:w="1772" w:type="dxa"/>
          </w:tcPr>
          <w:p w14:paraId="09B23D0F" w14:textId="166BFA2F" w:rsidR="005977A9" w:rsidRPr="009667B6" w:rsidRDefault="005977A9" w:rsidP="005977A9">
            <w:pPr>
              <w:spacing w:before="0" w:after="0"/>
              <w:rPr>
                <w:rFonts w:eastAsiaTheme="minorEastAsia" w:cs="Verdana"/>
                <w:noProof/>
                <w:color w:val="141413"/>
                <w:lang w:eastAsia="de-DE"/>
              </w:rPr>
            </w:pPr>
            <w:r w:rsidRPr="009667B6">
              <w:rPr>
                <w:rFonts w:eastAsiaTheme="minorEastAsia" w:cs="Verdana"/>
                <w:noProof/>
                <w:color w:val="141413"/>
                <w:lang w:eastAsia="de-DE"/>
              </w:rPr>
              <w:drawing>
                <wp:inline distT="0" distB="0" distL="0" distR="0" wp14:anchorId="47699C2A" wp14:editId="3998CEDA">
                  <wp:extent cx="855345" cy="855345"/>
                  <wp:effectExtent l="19050" t="0" r="1905" b="0"/>
                  <wp:docPr id="747" name="Grafik 746" descr="g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09.gif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345" cy="855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  <w:vMerge w:val="restart"/>
            <w:vAlign w:val="center"/>
          </w:tcPr>
          <w:p w14:paraId="15DD16FC" w14:textId="06F8757B" w:rsidR="005977A9" w:rsidRPr="009667B6" w:rsidRDefault="005977A9" w:rsidP="005977A9">
            <w:pPr>
              <w:spacing w:before="0" w:after="0"/>
              <w:rPr>
                <w:rFonts w:eastAsiaTheme="minorEastAsia" w:cs="Verdana"/>
                <w:color w:val="141413"/>
                <w:lang w:eastAsia="de-DE"/>
              </w:rPr>
            </w:pPr>
            <w:r w:rsidRPr="005977A9">
              <w:rPr>
                <w:rFonts w:eastAsiaTheme="minorEastAsia" w:cs="Verdana"/>
                <w:color w:val="141413"/>
                <w:lang w:eastAsia="de-DE"/>
              </w:rPr>
              <w:t>Keine Entsprechung</w:t>
            </w:r>
          </w:p>
        </w:tc>
        <w:tc>
          <w:tcPr>
            <w:tcW w:w="1276" w:type="dxa"/>
            <w:vMerge w:val="restart"/>
            <w:vAlign w:val="center"/>
          </w:tcPr>
          <w:p w14:paraId="5DC76D4E" w14:textId="088A7466" w:rsidR="005977A9" w:rsidRPr="009667B6" w:rsidRDefault="005977A9" w:rsidP="005977A9">
            <w:pPr>
              <w:pStyle w:val="QSTabelleninhalt"/>
              <w:spacing w:before="0" w:after="0"/>
              <w:rPr>
                <w:rFonts w:eastAsiaTheme="minorEastAsia" w:cs="Verdana"/>
                <w:color w:val="141413"/>
                <w:lang w:eastAsia="de-DE"/>
              </w:rPr>
            </w:pPr>
            <w:r w:rsidRPr="009667B6">
              <w:rPr>
                <w:rFonts w:eastAsiaTheme="minorEastAsia" w:cs="Verdana"/>
                <w:color w:val="141413"/>
                <w:lang w:eastAsia="de-DE"/>
              </w:rPr>
              <w:t>o</w:t>
            </w:r>
          </w:p>
        </w:tc>
        <w:tc>
          <w:tcPr>
            <w:tcW w:w="2126" w:type="dxa"/>
            <w:vMerge w:val="restart"/>
            <w:vAlign w:val="center"/>
          </w:tcPr>
          <w:p w14:paraId="46B9262C" w14:textId="13CD95ED" w:rsidR="005977A9" w:rsidRPr="009667B6" w:rsidRDefault="005977A9" w:rsidP="005977A9">
            <w:pPr>
              <w:pStyle w:val="QSTabelleninhalt"/>
              <w:spacing w:before="0" w:after="0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r w:rsidRPr="009667B6">
              <w:rPr>
                <w:rFonts w:eastAsiaTheme="minorEastAsia" w:cs="Verdana"/>
                <w:color w:val="141413"/>
                <w:lang w:eastAsia="de-DE"/>
              </w:rPr>
              <w:t>o</w:t>
            </w:r>
          </w:p>
        </w:tc>
      </w:tr>
      <w:tr w:rsidR="005977A9" w:rsidRPr="002F1AE8" w14:paraId="279B6500" w14:textId="77777777" w:rsidTr="005977A9">
        <w:tc>
          <w:tcPr>
            <w:tcW w:w="1985" w:type="dxa"/>
            <w:vAlign w:val="center"/>
          </w:tcPr>
          <w:p w14:paraId="0A64A622" w14:textId="3A66CBFE" w:rsidR="005977A9" w:rsidRPr="009667B6" w:rsidRDefault="005977A9" w:rsidP="005977A9">
            <w:pPr>
              <w:pStyle w:val="QSTabelleninhalt"/>
              <w:spacing w:before="0" w:after="0"/>
            </w:pPr>
            <w:r w:rsidRPr="009667B6">
              <w:t>Reizend</w:t>
            </w:r>
          </w:p>
        </w:tc>
        <w:tc>
          <w:tcPr>
            <w:tcW w:w="1559" w:type="dxa"/>
            <w:vAlign w:val="center"/>
          </w:tcPr>
          <w:p w14:paraId="52462943" w14:textId="003E5706" w:rsidR="005977A9" w:rsidRPr="009667B6" w:rsidRDefault="005977A9" w:rsidP="005977A9">
            <w:pPr>
              <w:spacing w:before="0" w:after="0"/>
              <w:rPr>
                <w:rFonts w:eastAsiaTheme="minorEastAsia" w:cs="Verdana"/>
                <w:color w:val="141413"/>
                <w:lang w:eastAsia="de-DE"/>
              </w:rPr>
            </w:pPr>
            <w:r w:rsidRPr="009667B6">
              <w:rPr>
                <w:rFonts w:eastAsiaTheme="minorEastAsia" w:cs="Verdana"/>
                <w:color w:val="141413"/>
                <w:lang w:eastAsia="de-DE"/>
              </w:rPr>
              <w:t>Xi</w:t>
            </w:r>
          </w:p>
        </w:tc>
        <w:tc>
          <w:tcPr>
            <w:tcW w:w="1772" w:type="dxa"/>
          </w:tcPr>
          <w:p w14:paraId="68A9D10B" w14:textId="041F1449" w:rsidR="005977A9" w:rsidRPr="009667B6" w:rsidRDefault="005977A9" w:rsidP="005977A9">
            <w:pPr>
              <w:spacing w:before="0" w:after="0"/>
              <w:rPr>
                <w:rFonts w:eastAsiaTheme="minorEastAsia" w:cs="Verdana"/>
                <w:noProof/>
                <w:color w:val="141413"/>
                <w:lang w:eastAsia="de-DE"/>
              </w:rPr>
            </w:pPr>
            <w:r w:rsidRPr="009667B6">
              <w:rPr>
                <w:rFonts w:eastAsiaTheme="minorEastAsia" w:cs="Verdana"/>
                <w:noProof/>
                <w:color w:val="141413"/>
                <w:lang w:eastAsia="de-DE"/>
              </w:rPr>
              <w:drawing>
                <wp:inline distT="0" distB="0" distL="0" distR="0" wp14:anchorId="3759DC28" wp14:editId="0D5FC7BF">
                  <wp:extent cx="855345" cy="855345"/>
                  <wp:effectExtent l="19050" t="0" r="1905" b="0"/>
                  <wp:docPr id="748" name="Grafik 747" descr="g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08.gif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345" cy="855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  <w:vMerge/>
            <w:vAlign w:val="center"/>
          </w:tcPr>
          <w:p w14:paraId="55C58DCD" w14:textId="77777777" w:rsidR="005977A9" w:rsidRPr="009667B6" w:rsidRDefault="005977A9" w:rsidP="005977A9">
            <w:pPr>
              <w:spacing w:before="0" w:after="0"/>
              <w:rPr>
                <w:rFonts w:eastAsiaTheme="minorEastAsia" w:cs="Verdana"/>
                <w:color w:val="141413"/>
                <w:lang w:eastAsia="de-DE"/>
              </w:rPr>
            </w:pPr>
          </w:p>
        </w:tc>
        <w:tc>
          <w:tcPr>
            <w:tcW w:w="1276" w:type="dxa"/>
            <w:vMerge/>
            <w:vAlign w:val="center"/>
          </w:tcPr>
          <w:p w14:paraId="16DDE683" w14:textId="77777777" w:rsidR="005977A9" w:rsidRPr="009667B6" w:rsidRDefault="005977A9" w:rsidP="005977A9">
            <w:pPr>
              <w:pStyle w:val="QSTabelleninhalt"/>
              <w:spacing w:before="0" w:after="0"/>
              <w:rPr>
                <w:rFonts w:eastAsiaTheme="minorEastAsia" w:cs="Verdana"/>
                <w:color w:val="141413"/>
                <w:lang w:eastAsia="de-DE"/>
              </w:rPr>
            </w:pPr>
          </w:p>
        </w:tc>
        <w:tc>
          <w:tcPr>
            <w:tcW w:w="2126" w:type="dxa"/>
            <w:vMerge/>
          </w:tcPr>
          <w:p w14:paraId="59E0FECA" w14:textId="77777777" w:rsidR="005977A9" w:rsidRPr="009667B6" w:rsidRDefault="005977A9" w:rsidP="005977A9">
            <w:pPr>
              <w:pStyle w:val="QSTabelleninhalt"/>
              <w:spacing w:before="0" w:after="0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</w:p>
        </w:tc>
      </w:tr>
      <w:tr w:rsidR="005977A9" w:rsidRPr="002F1AE8" w14:paraId="56E5ED4B" w14:textId="77777777" w:rsidTr="002C5FF1">
        <w:tc>
          <w:tcPr>
            <w:tcW w:w="1985" w:type="dxa"/>
            <w:vAlign w:val="center"/>
          </w:tcPr>
          <w:p w14:paraId="075D761B" w14:textId="14AC9363" w:rsidR="005977A9" w:rsidRPr="009667B6" w:rsidRDefault="005977A9" w:rsidP="005977A9">
            <w:pPr>
              <w:pStyle w:val="QSTabelleninhalt"/>
              <w:spacing w:before="0" w:after="0"/>
            </w:pPr>
            <w:r w:rsidRPr="009667B6">
              <w:t>Keine Entsprechung</w:t>
            </w:r>
          </w:p>
        </w:tc>
        <w:tc>
          <w:tcPr>
            <w:tcW w:w="1559" w:type="dxa"/>
            <w:vAlign w:val="center"/>
          </w:tcPr>
          <w:p w14:paraId="2788A587" w14:textId="3294D21F" w:rsidR="005977A9" w:rsidRPr="009667B6" w:rsidRDefault="005977A9" w:rsidP="005977A9">
            <w:pPr>
              <w:spacing w:before="0" w:after="0"/>
              <w:rPr>
                <w:rFonts w:eastAsiaTheme="minorEastAsia" w:cs="Verdana"/>
                <w:color w:val="141413"/>
                <w:lang w:eastAsia="de-DE"/>
              </w:rPr>
            </w:pPr>
            <w:r w:rsidRPr="009667B6">
              <w:rPr>
                <w:rFonts w:eastAsiaTheme="minorEastAsia" w:cs="Verdana"/>
                <w:color w:val="141413"/>
                <w:lang w:eastAsia="de-DE"/>
              </w:rPr>
              <w:t>o</w:t>
            </w:r>
          </w:p>
        </w:tc>
        <w:tc>
          <w:tcPr>
            <w:tcW w:w="1772" w:type="dxa"/>
            <w:vAlign w:val="center"/>
          </w:tcPr>
          <w:p w14:paraId="4042FCF7" w14:textId="4990E580" w:rsidR="005977A9" w:rsidRPr="009667B6" w:rsidRDefault="005977A9" w:rsidP="005977A9">
            <w:pPr>
              <w:spacing w:before="0" w:after="0"/>
              <w:rPr>
                <w:rFonts w:eastAsiaTheme="minorEastAsia" w:cs="Verdana"/>
                <w:noProof/>
                <w:color w:val="141413"/>
                <w:lang w:eastAsia="de-DE"/>
              </w:rPr>
            </w:pPr>
            <w:r w:rsidRPr="009667B6">
              <w:rPr>
                <w:rFonts w:eastAsiaTheme="minorEastAsia" w:cs="Verdana"/>
                <w:color w:val="141413"/>
                <w:lang w:eastAsia="de-DE"/>
              </w:rPr>
              <w:t>o</w:t>
            </w:r>
          </w:p>
        </w:tc>
        <w:tc>
          <w:tcPr>
            <w:tcW w:w="1914" w:type="dxa"/>
            <w:vAlign w:val="center"/>
          </w:tcPr>
          <w:p w14:paraId="6CD820C5" w14:textId="31D2FB63" w:rsidR="005977A9" w:rsidRPr="009667B6" w:rsidRDefault="005977A9" w:rsidP="005977A9">
            <w:pPr>
              <w:pStyle w:val="QSTabelleninhalt"/>
              <w:spacing w:before="0" w:after="0"/>
              <w:rPr>
                <w:lang w:eastAsia="de-DE"/>
              </w:rPr>
            </w:pPr>
            <w:r w:rsidRPr="009667B6">
              <w:rPr>
                <w:lang w:eastAsia="de-DE"/>
              </w:rPr>
              <w:t>C-M-R sensibilisierend</w:t>
            </w:r>
          </w:p>
          <w:p w14:paraId="64EF7029" w14:textId="3A6E2971" w:rsidR="005977A9" w:rsidRPr="009667B6" w:rsidRDefault="005977A9" w:rsidP="005977A9">
            <w:pPr>
              <w:pStyle w:val="QSTabelleninhalt"/>
              <w:spacing w:before="0" w:after="0"/>
              <w:rPr>
                <w:lang w:eastAsia="de-DE"/>
              </w:rPr>
            </w:pPr>
            <w:r w:rsidRPr="009667B6">
              <w:rPr>
                <w:lang w:eastAsia="de-DE"/>
              </w:rPr>
              <w:t>TOST</w:t>
            </w:r>
            <w:r w:rsidRPr="009667B6">
              <w:rPr>
                <w:lang w:eastAsia="de-DE"/>
              </w:rPr>
              <w:br/>
              <w:t>untere Kategorie</w:t>
            </w:r>
          </w:p>
        </w:tc>
        <w:tc>
          <w:tcPr>
            <w:tcW w:w="1276" w:type="dxa"/>
            <w:vAlign w:val="center"/>
          </w:tcPr>
          <w:p w14:paraId="50AECC54" w14:textId="4A0E070B" w:rsidR="005977A9" w:rsidRPr="005977A9" w:rsidRDefault="005977A9" w:rsidP="005977A9">
            <w:pPr>
              <w:pStyle w:val="QSTabelleninhalt"/>
              <w:spacing w:before="0" w:after="0"/>
            </w:pPr>
            <w:r w:rsidRPr="005977A9">
              <w:t>GHS07</w:t>
            </w:r>
          </w:p>
        </w:tc>
        <w:tc>
          <w:tcPr>
            <w:tcW w:w="2126" w:type="dxa"/>
          </w:tcPr>
          <w:p w14:paraId="5CE1A0E2" w14:textId="1375F212" w:rsidR="005977A9" w:rsidRPr="009667B6" w:rsidRDefault="005977A9" w:rsidP="005977A9">
            <w:pPr>
              <w:pStyle w:val="QSTabelleninhalt"/>
              <w:spacing w:before="0" w:after="0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r w:rsidRPr="009667B6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2ED463B9" wp14:editId="2502791D">
                  <wp:extent cx="1148080" cy="1148080"/>
                  <wp:effectExtent l="19050" t="0" r="0" b="0"/>
                  <wp:docPr id="786" name="Bild 15" descr="GHS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5" descr="GHS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1148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77A9" w:rsidRPr="002F1AE8" w14:paraId="0DAEA8A9" w14:textId="77777777" w:rsidTr="00E60162">
        <w:tc>
          <w:tcPr>
            <w:tcW w:w="1985" w:type="dxa"/>
            <w:vAlign w:val="center"/>
          </w:tcPr>
          <w:p w14:paraId="06E5EB28" w14:textId="3B9EF4B6" w:rsidR="005977A9" w:rsidRPr="009667B6" w:rsidRDefault="005977A9" w:rsidP="005977A9">
            <w:pPr>
              <w:pStyle w:val="QSTabelleninhalt"/>
              <w:spacing w:before="0" w:after="0"/>
            </w:pPr>
            <w:r w:rsidRPr="009667B6">
              <w:t>Keine Entsprechung</w:t>
            </w:r>
          </w:p>
        </w:tc>
        <w:tc>
          <w:tcPr>
            <w:tcW w:w="1559" w:type="dxa"/>
            <w:vAlign w:val="center"/>
          </w:tcPr>
          <w:p w14:paraId="3D7B192D" w14:textId="2E8EEE79" w:rsidR="005977A9" w:rsidRPr="009667B6" w:rsidRDefault="005977A9" w:rsidP="005977A9">
            <w:pPr>
              <w:spacing w:before="0" w:after="0"/>
              <w:rPr>
                <w:rFonts w:eastAsiaTheme="minorEastAsia" w:cs="Verdana"/>
                <w:color w:val="141413"/>
                <w:lang w:eastAsia="de-DE"/>
              </w:rPr>
            </w:pPr>
            <w:r w:rsidRPr="009667B6">
              <w:rPr>
                <w:rFonts w:eastAsiaTheme="minorEastAsia" w:cs="Verdana"/>
                <w:color w:val="141413"/>
                <w:lang w:eastAsia="de-DE"/>
              </w:rPr>
              <w:t>o</w:t>
            </w:r>
          </w:p>
        </w:tc>
        <w:tc>
          <w:tcPr>
            <w:tcW w:w="1772" w:type="dxa"/>
            <w:vAlign w:val="center"/>
          </w:tcPr>
          <w:p w14:paraId="36819D4E" w14:textId="3366FEC0" w:rsidR="005977A9" w:rsidRPr="009667B6" w:rsidRDefault="005977A9" w:rsidP="005977A9">
            <w:pPr>
              <w:spacing w:before="0" w:after="0"/>
              <w:rPr>
                <w:rFonts w:eastAsiaTheme="minorEastAsia" w:cs="Verdana"/>
                <w:noProof/>
                <w:color w:val="141413"/>
                <w:lang w:eastAsia="de-DE"/>
              </w:rPr>
            </w:pPr>
            <w:r w:rsidRPr="009667B6">
              <w:rPr>
                <w:rFonts w:eastAsiaTheme="minorEastAsia" w:cs="Verdana"/>
                <w:color w:val="141413"/>
                <w:lang w:eastAsia="de-DE"/>
              </w:rPr>
              <w:t>o</w:t>
            </w:r>
          </w:p>
        </w:tc>
        <w:tc>
          <w:tcPr>
            <w:tcW w:w="1914" w:type="dxa"/>
            <w:vAlign w:val="center"/>
          </w:tcPr>
          <w:p w14:paraId="2F38A1E7" w14:textId="0602C568" w:rsidR="005977A9" w:rsidRPr="009667B6" w:rsidRDefault="005977A9" w:rsidP="005977A9">
            <w:pPr>
              <w:pStyle w:val="QSTabelleninhalt"/>
              <w:spacing w:before="0" w:after="0"/>
              <w:rPr>
                <w:lang w:eastAsia="de-DE"/>
              </w:rPr>
            </w:pPr>
            <w:r w:rsidRPr="009667B6">
              <w:rPr>
                <w:lang w:eastAsia="de-DE"/>
              </w:rPr>
              <w:t>C-M-R sensibilisierend</w:t>
            </w:r>
          </w:p>
          <w:p w14:paraId="257C7787" w14:textId="2AA7EA32" w:rsidR="005977A9" w:rsidRPr="009667B6" w:rsidRDefault="005977A9" w:rsidP="005977A9">
            <w:pPr>
              <w:pStyle w:val="QSTabelleninhalt"/>
              <w:spacing w:before="0" w:after="0"/>
              <w:rPr>
                <w:lang w:eastAsia="de-DE"/>
              </w:rPr>
            </w:pPr>
            <w:r w:rsidRPr="009667B6">
              <w:rPr>
                <w:lang w:eastAsia="de-DE"/>
              </w:rPr>
              <w:t>TOST</w:t>
            </w:r>
            <w:r w:rsidRPr="009667B6">
              <w:rPr>
                <w:lang w:eastAsia="de-DE"/>
              </w:rPr>
              <w:br/>
              <w:t>obere Kategorie</w:t>
            </w:r>
          </w:p>
        </w:tc>
        <w:tc>
          <w:tcPr>
            <w:tcW w:w="1276" w:type="dxa"/>
            <w:vAlign w:val="center"/>
          </w:tcPr>
          <w:p w14:paraId="330246BE" w14:textId="17311B8C" w:rsidR="005977A9" w:rsidRPr="005977A9" w:rsidRDefault="005977A9" w:rsidP="005977A9">
            <w:pPr>
              <w:pStyle w:val="QSTabelleninhalt"/>
              <w:spacing w:before="0" w:after="0"/>
            </w:pPr>
            <w:r w:rsidRPr="005977A9">
              <w:t>GHS08</w:t>
            </w:r>
          </w:p>
        </w:tc>
        <w:tc>
          <w:tcPr>
            <w:tcW w:w="2126" w:type="dxa"/>
          </w:tcPr>
          <w:p w14:paraId="7960B28C" w14:textId="506F63EE" w:rsidR="005977A9" w:rsidRPr="009667B6" w:rsidRDefault="005977A9" w:rsidP="005977A9">
            <w:pPr>
              <w:pStyle w:val="QSTabelleninhalt"/>
              <w:spacing w:before="0" w:after="0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r w:rsidRPr="009667B6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5C599500" wp14:editId="73B5FE48">
                  <wp:extent cx="1151890" cy="1151890"/>
                  <wp:effectExtent l="19050" t="0" r="0" b="0"/>
                  <wp:docPr id="789" name="Bild 16" descr="GHS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6" descr="GHS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890" cy="1151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77A9" w:rsidRPr="002F1AE8" w14:paraId="6AC7EB0D" w14:textId="77777777" w:rsidTr="005977A9">
        <w:tc>
          <w:tcPr>
            <w:tcW w:w="1985" w:type="dxa"/>
            <w:vAlign w:val="center"/>
          </w:tcPr>
          <w:p w14:paraId="6A4D0A71" w14:textId="241F565E" w:rsidR="005977A9" w:rsidRPr="009667B6" w:rsidRDefault="005977A9" w:rsidP="005977A9">
            <w:pPr>
              <w:pStyle w:val="QSTabelleninhalt"/>
              <w:spacing w:before="0" w:after="0"/>
            </w:pPr>
            <w:r w:rsidRPr="009667B6">
              <w:lastRenderedPageBreak/>
              <w:t>Umweltgefährlich</w:t>
            </w:r>
          </w:p>
        </w:tc>
        <w:tc>
          <w:tcPr>
            <w:tcW w:w="1559" w:type="dxa"/>
            <w:vAlign w:val="center"/>
          </w:tcPr>
          <w:p w14:paraId="28967887" w14:textId="02A50371" w:rsidR="005977A9" w:rsidRPr="009667B6" w:rsidRDefault="005977A9" w:rsidP="005977A9">
            <w:pPr>
              <w:spacing w:before="0" w:after="0"/>
              <w:rPr>
                <w:rFonts w:eastAsiaTheme="minorEastAsia" w:cs="Verdana"/>
                <w:color w:val="141413"/>
                <w:lang w:eastAsia="de-DE"/>
              </w:rPr>
            </w:pPr>
            <w:r w:rsidRPr="009667B6">
              <w:rPr>
                <w:rFonts w:eastAsiaTheme="minorEastAsia" w:cs="Verdana"/>
                <w:color w:val="141413"/>
                <w:lang w:eastAsia="de-DE"/>
              </w:rPr>
              <w:t>N</w:t>
            </w:r>
          </w:p>
        </w:tc>
        <w:tc>
          <w:tcPr>
            <w:tcW w:w="1772" w:type="dxa"/>
          </w:tcPr>
          <w:p w14:paraId="2F9AA6F7" w14:textId="276E1F07" w:rsidR="005977A9" w:rsidRPr="009667B6" w:rsidRDefault="005977A9" w:rsidP="005977A9">
            <w:pPr>
              <w:spacing w:before="0" w:after="0"/>
              <w:rPr>
                <w:rFonts w:eastAsiaTheme="minorEastAsia" w:cs="Verdana"/>
                <w:noProof/>
                <w:color w:val="141413"/>
                <w:lang w:eastAsia="de-DE"/>
              </w:rPr>
            </w:pPr>
            <w:r w:rsidRPr="009667B6">
              <w:rPr>
                <w:rFonts w:eastAsiaTheme="minorEastAsia" w:cs="Verdana"/>
                <w:noProof/>
                <w:color w:val="141413"/>
                <w:lang w:eastAsia="de-DE"/>
              </w:rPr>
              <w:drawing>
                <wp:inline distT="0" distB="0" distL="0" distR="0" wp14:anchorId="46A91C0B" wp14:editId="60A5BD4B">
                  <wp:extent cx="855345" cy="855345"/>
                  <wp:effectExtent l="19050" t="0" r="1905" b="0"/>
                  <wp:docPr id="750" name="Grafik 749" descr="g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10.gif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345" cy="855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  <w:vAlign w:val="center"/>
          </w:tcPr>
          <w:p w14:paraId="5B0415FD" w14:textId="06D03A63" w:rsidR="005977A9" w:rsidRPr="009667B6" w:rsidRDefault="005977A9" w:rsidP="005977A9">
            <w:pPr>
              <w:pStyle w:val="QSTabelleninhalt"/>
              <w:spacing w:before="0" w:after="0"/>
              <w:rPr>
                <w:lang w:eastAsia="de-DE"/>
              </w:rPr>
            </w:pPr>
            <w:r w:rsidRPr="009667B6">
              <w:rPr>
                <w:lang w:eastAsia="de-DE"/>
              </w:rPr>
              <w:t>Umweltgefährlich</w:t>
            </w:r>
          </w:p>
        </w:tc>
        <w:tc>
          <w:tcPr>
            <w:tcW w:w="1276" w:type="dxa"/>
            <w:vAlign w:val="center"/>
          </w:tcPr>
          <w:p w14:paraId="46CC76F5" w14:textId="51FA8893" w:rsidR="005977A9" w:rsidRPr="005977A9" w:rsidRDefault="005977A9" w:rsidP="005977A9">
            <w:pPr>
              <w:pStyle w:val="QSTabelleninhalt"/>
              <w:spacing w:before="0" w:after="0"/>
            </w:pPr>
            <w:r w:rsidRPr="005977A9">
              <w:t>GHS09</w:t>
            </w:r>
          </w:p>
        </w:tc>
        <w:tc>
          <w:tcPr>
            <w:tcW w:w="2126" w:type="dxa"/>
          </w:tcPr>
          <w:p w14:paraId="2CFC6BFF" w14:textId="124E01AA" w:rsidR="005977A9" w:rsidRPr="009667B6" w:rsidRDefault="005977A9" w:rsidP="005977A9">
            <w:pPr>
              <w:pStyle w:val="QSTabelleninhalt"/>
              <w:spacing w:before="0" w:after="0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r w:rsidRPr="009667B6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55A2842A" wp14:editId="56B51BF1">
                  <wp:extent cx="1148080" cy="1148080"/>
                  <wp:effectExtent l="19050" t="0" r="0" b="0"/>
                  <wp:docPr id="795" name="Bild 18" descr="GHS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8" descr="GHS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1148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C67796" w14:textId="77777777" w:rsidR="00C00596" w:rsidRDefault="00C00596" w:rsidP="00C00596">
      <w:pPr>
        <w:pStyle w:val="QSStandardtext"/>
      </w:pPr>
    </w:p>
    <w:p w14:paraId="2D26A4A3" w14:textId="77777777" w:rsidR="005977A9" w:rsidRDefault="005977A9" w:rsidP="00C00596">
      <w:pPr>
        <w:pStyle w:val="QSStandardtext"/>
      </w:pPr>
    </w:p>
    <w:p w14:paraId="7BD1A43F" w14:textId="14A866C6" w:rsidR="005977A9" w:rsidRDefault="005977A9" w:rsidP="005977A9">
      <w:pPr>
        <w:pStyle w:val="QSHead3Ebene"/>
        <w:numPr>
          <w:ilvl w:val="0"/>
          <w:numId w:val="0"/>
        </w:numPr>
        <w:ind w:left="709" w:hanging="709"/>
      </w:pPr>
      <w:r>
        <w:t>Gefahrstoffverzeichnis</w:t>
      </w:r>
    </w:p>
    <w:tbl>
      <w:tblPr>
        <w:tblStyle w:val="QSQualittundSicherheitGmbH2"/>
        <w:tblW w:w="10632" w:type="dxa"/>
        <w:tblInd w:w="-709" w:type="dxa"/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3402"/>
        <w:gridCol w:w="1985"/>
        <w:gridCol w:w="2693"/>
      </w:tblGrid>
      <w:tr w:rsidR="005977A9" w:rsidRPr="002F1AE8" w14:paraId="3478298A" w14:textId="546EC7E3" w:rsidTr="005977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9" w:type="dxa"/>
          </w:tcPr>
          <w:p w14:paraId="3496EFEB" w14:textId="40164C40" w:rsidR="005977A9" w:rsidRPr="002F1AE8" w:rsidRDefault="005977A9" w:rsidP="005977A9">
            <w:pPr>
              <w:pStyle w:val="QSTabelleninhalt"/>
              <w:spacing w:before="0" w:after="0"/>
            </w:pPr>
            <w:r w:rsidRPr="009667B6">
              <w:t>Lfd. Nr.</w:t>
            </w:r>
          </w:p>
        </w:tc>
        <w:tc>
          <w:tcPr>
            <w:tcW w:w="1843" w:type="dxa"/>
          </w:tcPr>
          <w:p w14:paraId="1D7EDBAC" w14:textId="32780F9A" w:rsidR="005977A9" w:rsidRPr="002F1AE8" w:rsidRDefault="005977A9" w:rsidP="005977A9">
            <w:pPr>
              <w:pStyle w:val="QSTabelleninhalt"/>
              <w:spacing w:before="0" w:after="0"/>
            </w:pPr>
            <w:r w:rsidRPr="009667B6">
              <w:t>Bezeichnung des Gefahrstoffes</w:t>
            </w:r>
          </w:p>
        </w:tc>
        <w:tc>
          <w:tcPr>
            <w:tcW w:w="3402" w:type="dxa"/>
          </w:tcPr>
          <w:p w14:paraId="26BE0C09" w14:textId="42FB48BC" w:rsidR="005977A9" w:rsidRPr="002F1AE8" w:rsidRDefault="005977A9" w:rsidP="005977A9">
            <w:pPr>
              <w:pStyle w:val="QSTabelleninhalt"/>
              <w:spacing w:before="0" w:after="0"/>
            </w:pPr>
            <w:r w:rsidRPr="009667B6">
              <w:t>Einstufung des Gefahrstoffes oder Angaben der gefährlichsten Eigenschaften</w:t>
            </w:r>
          </w:p>
        </w:tc>
        <w:tc>
          <w:tcPr>
            <w:tcW w:w="1985" w:type="dxa"/>
          </w:tcPr>
          <w:p w14:paraId="63E071BC" w14:textId="3D221A35" w:rsidR="005977A9" w:rsidRPr="002F1AE8" w:rsidRDefault="005977A9" w:rsidP="005977A9">
            <w:pPr>
              <w:pStyle w:val="QSTabelleninhalt"/>
              <w:spacing w:before="0" w:after="0"/>
            </w:pPr>
            <w:r w:rsidRPr="009667B6">
              <w:t>Mengenbereiche des Gefahrstoffes</w:t>
            </w:r>
          </w:p>
        </w:tc>
        <w:tc>
          <w:tcPr>
            <w:tcW w:w="2693" w:type="dxa"/>
          </w:tcPr>
          <w:p w14:paraId="38F7448B" w14:textId="605428C9" w:rsidR="005977A9" w:rsidRPr="002F1AE8" w:rsidRDefault="005977A9" w:rsidP="005977A9">
            <w:pPr>
              <w:pStyle w:val="QSTabelleninhalt"/>
              <w:spacing w:before="0" w:after="0"/>
            </w:pPr>
            <w:r w:rsidRPr="009667B6">
              <w:t>Arbeitsbereiche, in denen mit dem Gefahrstoff umgegangen wird</w:t>
            </w:r>
          </w:p>
        </w:tc>
      </w:tr>
      <w:tr w:rsidR="005977A9" w:rsidRPr="002F1AE8" w14:paraId="148B1177" w14:textId="010D480A" w:rsidTr="005977A9">
        <w:tc>
          <w:tcPr>
            <w:tcW w:w="709" w:type="dxa"/>
          </w:tcPr>
          <w:p w14:paraId="00DE70B9" w14:textId="4489C997" w:rsidR="005977A9" w:rsidRPr="002F1AE8" w:rsidRDefault="005977A9" w:rsidP="005977A9">
            <w:pPr>
              <w:spacing w:before="0" w:after="0"/>
            </w:pPr>
          </w:p>
        </w:tc>
        <w:tc>
          <w:tcPr>
            <w:tcW w:w="1843" w:type="dxa"/>
          </w:tcPr>
          <w:p w14:paraId="709717A9" w14:textId="0741834B" w:rsidR="005977A9" w:rsidRPr="00CD104B" w:rsidRDefault="005977A9" w:rsidP="005977A9">
            <w:pPr>
              <w:spacing w:before="0" w:after="0"/>
            </w:pPr>
          </w:p>
        </w:tc>
        <w:tc>
          <w:tcPr>
            <w:tcW w:w="3402" w:type="dxa"/>
          </w:tcPr>
          <w:p w14:paraId="6F739FE9" w14:textId="38DE69EF" w:rsidR="005977A9" w:rsidRPr="00CD104B" w:rsidRDefault="005977A9" w:rsidP="005977A9">
            <w:pPr>
              <w:spacing w:before="0" w:after="0"/>
            </w:pPr>
          </w:p>
        </w:tc>
        <w:tc>
          <w:tcPr>
            <w:tcW w:w="1985" w:type="dxa"/>
          </w:tcPr>
          <w:p w14:paraId="41CA9A37" w14:textId="574C94FF" w:rsidR="005977A9" w:rsidRPr="00CD104B" w:rsidRDefault="005977A9" w:rsidP="005977A9">
            <w:pPr>
              <w:spacing w:before="0" w:after="0"/>
            </w:pPr>
          </w:p>
        </w:tc>
        <w:tc>
          <w:tcPr>
            <w:tcW w:w="2693" w:type="dxa"/>
          </w:tcPr>
          <w:p w14:paraId="75915C4E" w14:textId="77777777" w:rsidR="005977A9" w:rsidRPr="00CD104B" w:rsidRDefault="005977A9" w:rsidP="005977A9">
            <w:pPr>
              <w:spacing w:before="0" w:after="0"/>
            </w:pPr>
          </w:p>
        </w:tc>
      </w:tr>
      <w:tr w:rsidR="005977A9" w:rsidRPr="002F1AE8" w14:paraId="36FA1D3E" w14:textId="77777777" w:rsidTr="005977A9">
        <w:tc>
          <w:tcPr>
            <w:tcW w:w="709" w:type="dxa"/>
          </w:tcPr>
          <w:p w14:paraId="4CCB2203" w14:textId="77777777" w:rsidR="005977A9" w:rsidRPr="002F1AE8" w:rsidRDefault="005977A9" w:rsidP="005977A9">
            <w:pPr>
              <w:spacing w:before="0" w:after="0"/>
            </w:pPr>
          </w:p>
        </w:tc>
        <w:tc>
          <w:tcPr>
            <w:tcW w:w="1843" w:type="dxa"/>
          </w:tcPr>
          <w:p w14:paraId="27E4BC49" w14:textId="77777777" w:rsidR="005977A9" w:rsidRPr="00CD104B" w:rsidRDefault="005977A9" w:rsidP="005977A9">
            <w:pPr>
              <w:spacing w:before="0" w:after="0"/>
            </w:pPr>
          </w:p>
        </w:tc>
        <w:tc>
          <w:tcPr>
            <w:tcW w:w="3402" w:type="dxa"/>
          </w:tcPr>
          <w:p w14:paraId="0D180547" w14:textId="77777777" w:rsidR="005977A9" w:rsidRPr="00CD104B" w:rsidRDefault="005977A9" w:rsidP="005977A9">
            <w:pPr>
              <w:spacing w:before="0" w:after="0"/>
            </w:pPr>
          </w:p>
        </w:tc>
        <w:tc>
          <w:tcPr>
            <w:tcW w:w="1985" w:type="dxa"/>
          </w:tcPr>
          <w:p w14:paraId="6D8F3694" w14:textId="77777777" w:rsidR="005977A9" w:rsidRPr="00CD104B" w:rsidRDefault="005977A9" w:rsidP="005977A9">
            <w:pPr>
              <w:spacing w:before="0" w:after="0"/>
            </w:pPr>
          </w:p>
        </w:tc>
        <w:tc>
          <w:tcPr>
            <w:tcW w:w="2693" w:type="dxa"/>
          </w:tcPr>
          <w:p w14:paraId="2A2DB80A" w14:textId="77777777" w:rsidR="005977A9" w:rsidRPr="00CD104B" w:rsidRDefault="005977A9" w:rsidP="005977A9">
            <w:pPr>
              <w:spacing w:before="0" w:after="0"/>
            </w:pPr>
          </w:p>
        </w:tc>
      </w:tr>
      <w:tr w:rsidR="005977A9" w:rsidRPr="002F1AE8" w14:paraId="35C918F6" w14:textId="77777777" w:rsidTr="005977A9">
        <w:tc>
          <w:tcPr>
            <w:tcW w:w="709" w:type="dxa"/>
          </w:tcPr>
          <w:p w14:paraId="67C7E98D" w14:textId="77777777" w:rsidR="005977A9" w:rsidRPr="002F1AE8" w:rsidRDefault="005977A9" w:rsidP="005977A9">
            <w:pPr>
              <w:spacing w:before="0" w:after="0"/>
            </w:pPr>
          </w:p>
        </w:tc>
        <w:tc>
          <w:tcPr>
            <w:tcW w:w="1843" w:type="dxa"/>
          </w:tcPr>
          <w:p w14:paraId="7B57C4B3" w14:textId="77777777" w:rsidR="005977A9" w:rsidRPr="00CD104B" w:rsidRDefault="005977A9" w:rsidP="005977A9">
            <w:pPr>
              <w:spacing w:before="0" w:after="0"/>
            </w:pPr>
          </w:p>
        </w:tc>
        <w:tc>
          <w:tcPr>
            <w:tcW w:w="3402" w:type="dxa"/>
          </w:tcPr>
          <w:p w14:paraId="7121F83E" w14:textId="77777777" w:rsidR="005977A9" w:rsidRPr="00CD104B" w:rsidRDefault="005977A9" w:rsidP="005977A9">
            <w:pPr>
              <w:spacing w:before="0" w:after="0"/>
            </w:pPr>
          </w:p>
        </w:tc>
        <w:tc>
          <w:tcPr>
            <w:tcW w:w="1985" w:type="dxa"/>
          </w:tcPr>
          <w:p w14:paraId="3F3D4E0C" w14:textId="77777777" w:rsidR="005977A9" w:rsidRPr="00CD104B" w:rsidRDefault="005977A9" w:rsidP="005977A9">
            <w:pPr>
              <w:spacing w:before="0" w:after="0"/>
            </w:pPr>
          </w:p>
        </w:tc>
        <w:tc>
          <w:tcPr>
            <w:tcW w:w="2693" w:type="dxa"/>
          </w:tcPr>
          <w:p w14:paraId="2DE7EF03" w14:textId="77777777" w:rsidR="005977A9" w:rsidRPr="00CD104B" w:rsidRDefault="005977A9" w:rsidP="005977A9">
            <w:pPr>
              <w:spacing w:before="0" w:after="0"/>
            </w:pPr>
          </w:p>
        </w:tc>
      </w:tr>
      <w:tr w:rsidR="005977A9" w:rsidRPr="002F1AE8" w14:paraId="363CB6CB" w14:textId="77777777" w:rsidTr="005977A9">
        <w:tc>
          <w:tcPr>
            <w:tcW w:w="709" w:type="dxa"/>
          </w:tcPr>
          <w:p w14:paraId="04EC5BCD" w14:textId="77777777" w:rsidR="005977A9" w:rsidRPr="002F1AE8" w:rsidRDefault="005977A9" w:rsidP="005977A9">
            <w:pPr>
              <w:spacing w:before="0" w:after="0"/>
            </w:pPr>
          </w:p>
        </w:tc>
        <w:tc>
          <w:tcPr>
            <w:tcW w:w="1843" w:type="dxa"/>
          </w:tcPr>
          <w:p w14:paraId="7A8A71BB" w14:textId="77777777" w:rsidR="005977A9" w:rsidRPr="00CD104B" w:rsidRDefault="005977A9" w:rsidP="005977A9">
            <w:pPr>
              <w:spacing w:before="0" w:after="0"/>
            </w:pPr>
          </w:p>
        </w:tc>
        <w:tc>
          <w:tcPr>
            <w:tcW w:w="3402" w:type="dxa"/>
          </w:tcPr>
          <w:p w14:paraId="2C3A095B" w14:textId="77777777" w:rsidR="005977A9" w:rsidRPr="00CD104B" w:rsidRDefault="005977A9" w:rsidP="005977A9">
            <w:pPr>
              <w:spacing w:before="0" w:after="0"/>
            </w:pPr>
          </w:p>
        </w:tc>
        <w:tc>
          <w:tcPr>
            <w:tcW w:w="1985" w:type="dxa"/>
          </w:tcPr>
          <w:p w14:paraId="4985AA5F" w14:textId="77777777" w:rsidR="005977A9" w:rsidRPr="00CD104B" w:rsidRDefault="005977A9" w:rsidP="005977A9">
            <w:pPr>
              <w:spacing w:before="0" w:after="0"/>
            </w:pPr>
          </w:p>
        </w:tc>
        <w:tc>
          <w:tcPr>
            <w:tcW w:w="2693" w:type="dxa"/>
          </w:tcPr>
          <w:p w14:paraId="27E5CED6" w14:textId="77777777" w:rsidR="005977A9" w:rsidRPr="00CD104B" w:rsidRDefault="005977A9" w:rsidP="005977A9">
            <w:pPr>
              <w:spacing w:before="0" w:after="0"/>
            </w:pPr>
          </w:p>
        </w:tc>
      </w:tr>
      <w:tr w:rsidR="005977A9" w:rsidRPr="002F1AE8" w14:paraId="2CD1A00A" w14:textId="77777777" w:rsidTr="005977A9">
        <w:tc>
          <w:tcPr>
            <w:tcW w:w="709" w:type="dxa"/>
          </w:tcPr>
          <w:p w14:paraId="4F914451" w14:textId="77777777" w:rsidR="005977A9" w:rsidRPr="002F1AE8" w:rsidRDefault="005977A9" w:rsidP="005977A9">
            <w:pPr>
              <w:spacing w:before="0" w:after="0"/>
            </w:pPr>
          </w:p>
        </w:tc>
        <w:tc>
          <w:tcPr>
            <w:tcW w:w="1843" w:type="dxa"/>
          </w:tcPr>
          <w:p w14:paraId="12F6AECC" w14:textId="77777777" w:rsidR="005977A9" w:rsidRPr="00CD104B" w:rsidRDefault="005977A9" w:rsidP="005977A9">
            <w:pPr>
              <w:spacing w:before="0" w:after="0"/>
            </w:pPr>
          </w:p>
        </w:tc>
        <w:tc>
          <w:tcPr>
            <w:tcW w:w="3402" w:type="dxa"/>
          </w:tcPr>
          <w:p w14:paraId="1C9C73A5" w14:textId="77777777" w:rsidR="005977A9" w:rsidRPr="00CD104B" w:rsidRDefault="005977A9" w:rsidP="005977A9">
            <w:pPr>
              <w:spacing w:before="0" w:after="0"/>
            </w:pPr>
          </w:p>
        </w:tc>
        <w:tc>
          <w:tcPr>
            <w:tcW w:w="1985" w:type="dxa"/>
          </w:tcPr>
          <w:p w14:paraId="390D48E0" w14:textId="77777777" w:rsidR="005977A9" w:rsidRPr="00CD104B" w:rsidRDefault="005977A9" w:rsidP="005977A9">
            <w:pPr>
              <w:spacing w:before="0" w:after="0"/>
            </w:pPr>
          </w:p>
        </w:tc>
        <w:tc>
          <w:tcPr>
            <w:tcW w:w="2693" w:type="dxa"/>
          </w:tcPr>
          <w:p w14:paraId="4DB17B3D" w14:textId="77777777" w:rsidR="005977A9" w:rsidRPr="00CD104B" w:rsidRDefault="005977A9" w:rsidP="005977A9">
            <w:pPr>
              <w:spacing w:before="0" w:after="0"/>
            </w:pPr>
          </w:p>
        </w:tc>
      </w:tr>
      <w:tr w:rsidR="005977A9" w:rsidRPr="002F1AE8" w14:paraId="6DC3FC59" w14:textId="77777777" w:rsidTr="005977A9">
        <w:tc>
          <w:tcPr>
            <w:tcW w:w="709" w:type="dxa"/>
          </w:tcPr>
          <w:p w14:paraId="40D0AD28" w14:textId="77777777" w:rsidR="005977A9" w:rsidRPr="002F1AE8" w:rsidRDefault="005977A9" w:rsidP="005977A9">
            <w:pPr>
              <w:spacing w:before="0" w:after="0"/>
            </w:pPr>
          </w:p>
        </w:tc>
        <w:tc>
          <w:tcPr>
            <w:tcW w:w="1843" w:type="dxa"/>
          </w:tcPr>
          <w:p w14:paraId="208FA635" w14:textId="77777777" w:rsidR="005977A9" w:rsidRPr="00CD104B" w:rsidRDefault="005977A9" w:rsidP="005977A9">
            <w:pPr>
              <w:spacing w:before="0" w:after="0"/>
            </w:pPr>
          </w:p>
        </w:tc>
        <w:tc>
          <w:tcPr>
            <w:tcW w:w="3402" w:type="dxa"/>
          </w:tcPr>
          <w:p w14:paraId="41E80E74" w14:textId="77777777" w:rsidR="005977A9" w:rsidRPr="00CD104B" w:rsidRDefault="005977A9" w:rsidP="005977A9">
            <w:pPr>
              <w:spacing w:before="0" w:after="0"/>
            </w:pPr>
          </w:p>
        </w:tc>
        <w:tc>
          <w:tcPr>
            <w:tcW w:w="1985" w:type="dxa"/>
          </w:tcPr>
          <w:p w14:paraId="7E7F51C0" w14:textId="77777777" w:rsidR="005977A9" w:rsidRPr="00CD104B" w:rsidRDefault="005977A9" w:rsidP="005977A9">
            <w:pPr>
              <w:spacing w:before="0" w:after="0"/>
            </w:pPr>
          </w:p>
        </w:tc>
        <w:tc>
          <w:tcPr>
            <w:tcW w:w="2693" w:type="dxa"/>
          </w:tcPr>
          <w:p w14:paraId="75703C3E" w14:textId="77777777" w:rsidR="005977A9" w:rsidRPr="00CD104B" w:rsidRDefault="005977A9" w:rsidP="005977A9">
            <w:pPr>
              <w:spacing w:before="0" w:after="0"/>
            </w:pPr>
          </w:p>
        </w:tc>
      </w:tr>
      <w:tr w:rsidR="005977A9" w:rsidRPr="002F1AE8" w14:paraId="53371D32" w14:textId="77777777" w:rsidTr="005977A9">
        <w:tc>
          <w:tcPr>
            <w:tcW w:w="709" w:type="dxa"/>
          </w:tcPr>
          <w:p w14:paraId="5C437A43" w14:textId="77777777" w:rsidR="005977A9" w:rsidRPr="002F1AE8" w:rsidRDefault="005977A9" w:rsidP="005977A9">
            <w:pPr>
              <w:spacing w:before="0" w:after="0"/>
            </w:pPr>
          </w:p>
        </w:tc>
        <w:tc>
          <w:tcPr>
            <w:tcW w:w="1843" w:type="dxa"/>
          </w:tcPr>
          <w:p w14:paraId="23B6435E" w14:textId="77777777" w:rsidR="005977A9" w:rsidRPr="00CD104B" w:rsidRDefault="005977A9" w:rsidP="005977A9">
            <w:pPr>
              <w:spacing w:before="0" w:after="0"/>
            </w:pPr>
          </w:p>
        </w:tc>
        <w:tc>
          <w:tcPr>
            <w:tcW w:w="3402" w:type="dxa"/>
          </w:tcPr>
          <w:p w14:paraId="22433DA0" w14:textId="77777777" w:rsidR="005977A9" w:rsidRPr="00CD104B" w:rsidRDefault="005977A9" w:rsidP="005977A9">
            <w:pPr>
              <w:spacing w:before="0" w:after="0"/>
            </w:pPr>
          </w:p>
        </w:tc>
        <w:tc>
          <w:tcPr>
            <w:tcW w:w="1985" w:type="dxa"/>
          </w:tcPr>
          <w:p w14:paraId="089FD9C0" w14:textId="77777777" w:rsidR="005977A9" w:rsidRPr="00CD104B" w:rsidRDefault="005977A9" w:rsidP="005977A9">
            <w:pPr>
              <w:spacing w:before="0" w:after="0"/>
            </w:pPr>
          </w:p>
        </w:tc>
        <w:tc>
          <w:tcPr>
            <w:tcW w:w="2693" w:type="dxa"/>
          </w:tcPr>
          <w:p w14:paraId="77715E2F" w14:textId="77777777" w:rsidR="005977A9" w:rsidRPr="00CD104B" w:rsidRDefault="005977A9" w:rsidP="005977A9">
            <w:pPr>
              <w:spacing w:before="0" w:after="0"/>
            </w:pPr>
          </w:p>
        </w:tc>
      </w:tr>
      <w:tr w:rsidR="005977A9" w:rsidRPr="002F1AE8" w14:paraId="03D18E0E" w14:textId="77777777" w:rsidTr="005977A9">
        <w:tc>
          <w:tcPr>
            <w:tcW w:w="709" w:type="dxa"/>
          </w:tcPr>
          <w:p w14:paraId="6886B16A" w14:textId="77777777" w:rsidR="005977A9" w:rsidRPr="002F1AE8" w:rsidRDefault="005977A9" w:rsidP="005977A9">
            <w:pPr>
              <w:spacing w:before="0" w:after="0"/>
            </w:pPr>
          </w:p>
        </w:tc>
        <w:tc>
          <w:tcPr>
            <w:tcW w:w="1843" w:type="dxa"/>
          </w:tcPr>
          <w:p w14:paraId="12510B4D" w14:textId="77777777" w:rsidR="005977A9" w:rsidRPr="00CD104B" w:rsidRDefault="005977A9" w:rsidP="005977A9">
            <w:pPr>
              <w:spacing w:before="0" w:after="0"/>
            </w:pPr>
          </w:p>
        </w:tc>
        <w:tc>
          <w:tcPr>
            <w:tcW w:w="3402" w:type="dxa"/>
          </w:tcPr>
          <w:p w14:paraId="4A2B351B" w14:textId="77777777" w:rsidR="005977A9" w:rsidRPr="00CD104B" w:rsidRDefault="005977A9" w:rsidP="005977A9">
            <w:pPr>
              <w:spacing w:before="0" w:after="0"/>
            </w:pPr>
          </w:p>
        </w:tc>
        <w:tc>
          <w:tcPr>
            <w:tcW w:w="1985" w:type="dxa"/>
          </w:tcPr>
          <w:p w14:paraId="76A1261F" w14:textId="77777777" w:rsidR="005977A9" w:rsidRPr="00CD104B" w:rsidRDefault="005977A9" w:rsidP="005977A9">
            <w:pPr>
              <w:spacing w:before="0" w:after="0"/>
            </w:pPr>
          </w:p>
        </w:tc>
        <w:tc>
          <w:tcPr>
            <w:tcW w:w="2693" w:type="dxa"/>
          </w:tcPr>
          <w:p w14:paraId="1F4060E2" w14:textId="77777777" w:rsidR="005977A9" w:rsidRPr="00CD104B" w:rsidRDefault="005977A9" w:rsidP="005977A9">
            <w:pPr>
              <w:spacing w:before="0" w:after="0"/>
            </w:pPr>
          </w:p>
        </w:tc>
      </w:tr>
      <w:tr w:rsidR="005977A9" w:rsidRPr="002F1AE8" w14:paraId="6267A6C8" w14:textId="77777777" w:rsidTr="005977A9">
        <w:tc>
          <w:tcPr>
            <w:tcW w:w="709" w:type="dxa"/>
          </w:tcPr>
          <w:p w14:paraId="1077EF50" w14:textId="77777777" w:rsidR="005977A9" w:rsidRPr="002F1AE8" w:rsidRDefault="005977A9" w:rsidP="005977A9">
            <w:pPr>
              <w:spacing w:before="0" w:after="0"/>
            </w:pPr>
          </w:p>
        </w:tc>
        <w:tc>
          <w:tcPr>
            <w:tcW w:w="1843" w:type="dxa"/>
          </w:tcPr>
          <w:p w14:paraId="64249106" w14:textId="77777777" w:rsidR="005977A9" w:rsidRPr="00CD104B" w:rsidRDefault="005977A9" w:rsidP="005977A9">
            <w:pPr>
              <w:spacing w:before="0" w:after="0"/>
            </w:pPr>
          </w:p>
        </w:tc>
        <w:tc>
          <w:tcPr>
            <w:tcW w:w="3402" w:type="dxa"/>
          </w:tcPr>
          <w:p w14:paraId="69DC7F86" w14:textId="77777777" w:rsidR="005977A9" w:rsidRPr="00CD104B" w:rsidRDefault="005977A9" w:rsidP="005977A9">
            <w:pPr>
              <w:spacing w:before="0" w:after="0"/>
            </w:pPr>
          </w:p>
        </w:tc>
        <w:tc>
          <w:tcPr>
            <w:tcW w:w="1985" w:type="dxa"/>
          </w:tcPr>
          <w:p w14:paraId="4B152A8B" w14:textId="77777777" w:rsidR="005977A9" w:rsidRPr="00CD104B" w:rsidRDefault="005977A9" w:rsidP="005977A9">
            <w:pPr>
              <w:spacing w:before="0" w:after="0"/>
            </w:pPr>
          </w:p>
        </w:tc>
        <w:tc>
          <w:tcPr>
            <w:tcW w:w="2693" w:type="dxa"/>
          </w:tcPr>
          <w:p w14:paraId="060E01CC" w14:textId="77777777" w:rsidR="005977A9" w:rsidRPr="00CD104B" w:rsidRDefault="005977A9" w:rsidP="005977A9">
            <w:pPr>
              <w:spacing w:before="0" w:after="0"/>
            </w:pPr>
          </w:p>
        </w:tc>
      </w:tr>
    </w:tbl>
    <w:p w14:paraId="19712E8C" w14:textId="77777777" w:rsidR="005977A9" w:rsidRDefault="005977A9" w:rsidP="005977A9">
      <w:pPr>
        <w:pStyle w:val="QSStandardtext"/>
      </w:pPr>
    </w:p>
    <w:p w14:paraId="0D17E9F6" w14:textId="77777777" w:rsidR="005977A9" w:rsidRDefault="005977A9" w:rsidP="005977A9">
      <w:pPr>
        <w:pStyle w:val="QSStandardtext"/>
      </w:pPr>
    </w:p>
    <w:p w14:paraId="0FF2B7F8" w14:textId="77777777" w:rsidR="00E10CD0" w:rsidRDefault="00E10CD0" w:rsidP="005977A9">
      <w:pPr>
        <w:pStyle w:val="QSStandardtext"/>
      </w:pPr>
    </w:p>
    <w:p w14:paraId="10DC9611" w14:textId="77777777" w:rsidR="005977A9" w:rsidRDefault="005977A9" w:rsidP="005977A9">
      <w:pPr>
        <w:pStyle w:val="QSStandardtext"/>
      </w:pPr>
      <w:r>
        <w:t>Datum:</w:t>
      </w:r>
      <w:r>
        <w:tab/>
      </w:r>
      <w:r>
        <w:tab/>
        <w:t>______________________</w:t>
      </w:r>
      <w:r>
        <w:tab/>
      </w:r>
      <w:r>
        <w:tab/>
      </w:r>
      <w:r>
        <w:tab/>
      </w:r>
      <w:r>
        <w:tab/>
      </w:r>
      <w:r>
        <w:tab/>
      </w:r>
    </w:p>
    <w:p w14:paraId="0FB28A78" w14:textId="7975CD9C" w:rsidR="005977A9" w:rsidRPr="005977A9" w:rsidRDefault="005977A9" w:rsidP="005977A9">
      <w:pPr>
        <w:pStyle w:val="QSStandardtext"/>
      </w:pPr>
      <w:r>
        <w:t>Unterschrift des Verantwortlichen:</w:t>
      </w:r>
      <w:r>
        <w:tab/>
        <w:t xml:space="preserve"> ______________________</w:t>
      </w:r>
    </w:p>
    <w:p w14:paraId="642BCD4E" w14:textId="77777777" w:rsidR="002D724A" w:rsidRPr="0028535D" w:rsidRDefault="002D724A" w:rsidP="002D724A"/>
    <w:sdt>
      <w:sdtPr>
        <w:rPr>
          <w:vanish/>
          <w:color w:val="FF0000"/>
        </w:rPr>
        <w:id w:val="-1796512505"/>
        <w:lock w:val="contentLocked"/>
        <w:placeholder>
          <w:docPart w:val="FA43EDFE502146AA98612D4582D4D31B"/>
        </w:placeholder>
      </w:sdtPr>
      <w:sdtEndPr>
        <w:rPr>
          <w:vanish w:val="0"/>
        </w:rPr>
      </w:sdtEndPr>
      <w:sdtContent>
        <w:p w14:paraId="7F701741" w14:textId="77777777" w:rsidR="00F50834" w:rsidRPr="00DC1D40" w:rsidRDefault="00F50834" w:rsidP="00F46293">
          <w:pPr>
            <w:pStyle w:val="QSStandardtext"/>
            <w:rPr>
              <w:vanish/>
              <w:color w:val="FF0000"/>
            </w:rPr>
          </w:pPr>
          <w:r w:rsidRPr="00DC1D40">
            <w:rPr>
              <w:vanish/>
              <w:color w:val="FF0000"/>
            </w:rPr>
            <w:t>/ Diesen Absatz bitte nicht löschen. Inhalt bitte vor diesem Absatz /</w:t>
          </w:r>
        </w:p>
        <w:p w14:paraId="0A39045D" w14:textId="77777777" w:rsidR="00E3044B" w:rsidRPr="00F50834" w:rsidRDefault="00F50834" w:rsidP="00F50834">
          <w:pPr>
            <w:pStyle w:val="QSStandardtext"/>
            <w:rPr>
              <w:color w:val="FF0000"/>
            </w:rPr>
          </w:pPr>
          <w:r w:rsidRPr="00DC1D40">
            <w:rPr>
              <w:noProof/>
              <w:color w:val="FF0000"/>
            </w:rPr>
            <mc:AlternateContent>
              <mc:Choice Requires="wps">
                <w:drawing>
                  <wp:anchor distT="45720" distB="45720" distL="114300" distR="114300" simplePos="0" relativeHeight="251658240" behindDoc="0" locked="1" layoutInCell="1" allowOverlap="1" wp14:anchorId="48691F0E" wp14:editId="03D92991">
                    <wp:simplePos x="0" y="0"/>
                    <wp:positionH relativeFrom="page">
                      <wp:posOffset>288290</wp:posOffset>
                    </wp:positionH>
                    <wp:positionV relativeFrom="page">
                      <wp:posOffset>10020300</wp:posOffset>
                    </wp:positionV>
                    <wp:extent cx="3060000" cy="1404620"/>
                    <wp:effectExtent l="0" t="0" r="7620" b="0"/>
                    <wp:wrapSquare wrapText="bothSides"/>
                    <wp:docPr id="217" name="Textfeld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6000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b w:val="0"/>
                                    <w:bCs w:val="0"/>
                                    <w:szCs w:val="20"/>
                                  </w:rPr>
                                  <w:alias w:val="Auswahl"/>
                                  <w:tag w:val="Auswahl"/>
                                  <w:id w:val="1454375157"/>
                                  <w:placeholder>
                                    <w:docPart w:val="963DACE87B9F4366924427DA32CDC3F7"/>
                                  </w:placeholder>
                                  <w:docPartList>
                                    <w:docPartGallery w:val="Quick Parts"/>
                                    <w:docPartCategory w:val="zzz_Impressum"/>
                                  </w:docPartList>
                                </w:sdtPr>
                                <w:sdtEndPr/>
                                <w:sdtContent>
                                  <w:p w14:paraId="3E7FEA81" w14:textId="77777777" w:rsidR="002A4832" w:rsidRPr="00365EBD" w:rsidRDefault="002A4832" w:rsidP="00365EBD">
                                    <w:pPr>
                                      <w:pStyle w:val="Firmierung"/>
                                    </w:pPr>
                                    <w:r w:rsidRPr="00365EBD">
                                      <w:t>QS Fachgesellschaft Obst-Gemüse-Kartoffeln GmbH</w:t>
                                    </w:r>
                                  </w:p>
                                  <w:p w14:paraId="4C543F03" w14:textId="77777777" w:rsidR="002A4832" w:rsidRPr="00DC1D40" w:rsidRDefault="002A4832" w:rsidP="00DC1D40">
                                    <w:pPr>
                                      <w:pStyle w:val="Unternehmensdaten"/>
                                    </w:pPr>
                                    <w:r w:rsidRPr="00DC1D40">
                                      <w:t>Schwertberger Straße 14, 53177 Bonn</w:t>
                                    </w:r>
                                  </w:p>
                                  <w:p w14:paraId="5702425C" w14:textId="77777777" w:rsidR="002A4832" w:rsidRPr="00DC1D40" w:rsidRDefault="002A4832" w:rsidP="00DC1D40">
                                    <w:pPr>
                                      <w:pStyle w:val="Unternehmensdaten"/>
                                    </w:pPr>
                                    <w:r w:rsidRPr="00DC1D40">
                                      <w:t>Tel +49 228 35068-0, info@q-s.de</w:t>
                                    </w:r>
                                  </w:p>
                                  <w:p w14:paraId="0CB8AF52" w14:textId="77777777" w:rsidR="002A4832" w:rsidRPr="00DC1D40" w:rsidRDefault="002A4832" w:rsidP="00DC1D40">
                                    <w:pPr>
                                      <w:pStyle w:val="Unternehmensdaten"/>
                                    </w:pPr>
                                    <w:r w:rsidRPr="00DC1D40">
                                      <w:t>Geschäftsführer: Dr. A. Hinrichs</w:t>
                                    </w:r>
                                  </w:p>
                                  <w:p w14:paraId="75F36D07" w14:textId="242AA5D9" w:rsidR="00F50834" w:rsidRPr="00DC1D40" w:rsidRDefault="005A1600" w:rsidP="00DC1D40">
                                    <w:pPr>
                                      <w:pStyle w:val="Unternehmensdaten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48691F0E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" o:spid="_x0000_s1026" type="#_x0000_t202" style="position:absolute;margin-left:22.7pt;margin-top:789pt;width:240.9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" filled="f" stroked="f">
                    <v:textbox style="mso-fit-shape-to-text:t" inset="0,0,0,0">
                      <w:txbxContent>
                        <w:sdt>
                          <w:sdtPr>
                            <w:rPr>
                              <w:b w:val="0"/>
                              <w:bCs w:val="0"/>
                              <w:szCs w:val="20"/>
                            </w:rPr>
                            <w:alias w:val="Auswahl"/>
                            <w:tag w:val="Auswahl"/>
                            <w:id w:val="1454375157"/>
                            <w:placeholder>
                              <w:docPart w:val="963DACE87B9F4366924427DA32CDC3F7"/>
                            </w:placeholder>
                            <w:docPartList>
                              <w:docPartGallery w:val="Quick Parts"/>
                              <w:docPartCategory w:val="zzz_Impressum"/>
                            </w:docPartList>
                          </w:sdtPr>
                          <w:sdtEndPr/>
                          <w:sdtContent>
                            <w:p w14:paraId="3E7FEA81" w14:textId="77777777" w:rsidR="002A4832" w:rsidRPr="00365EBD" w:rsidRDefault="002A4832" w:rsidP="00365EBD">
                              <w:pPr>
                                <w:pStyle w:val="Firmierung"/>
                              </w:pPr>
                              <w:r w:rsidRPr="00365EBD">
                                <w:t>QS Fachgesellschaft Obst-Gemüse-Kartoffeln GmbH</w:t>
                              </w:r>
                            </w:p>
                            <w:p w14:paraId="4C543F03" w14:textId="77777777" w:rsidR="002A4832" w:rsidRPr="00DC1D40" w:rsidRDefault="002A4832" w:rsidP="00DC1D40">
                              <w:pPr>
                                <w:pStyle w:val="Unternehmensdaten"/>
                              </w:pPr>
                              <w:r w:rsidRPr="00DC1D40">
                                <w:t>Schwertberger Straße 14, 53177 Bonn</w:t>
                              </w:r>
                            </w:p>
                            <w:p w14:paraId="5702425C" w14:textId="77777777" w:rsidR="002A4832" w:rsidRPr="00DC1D40" w:rsidRDefault="002A4832" w:rsidP="00DC1D40">
                              <w:pPr>
                                <w:pStyle w:val="Unternehmensdaten"/>
                              </w:pPr>
                              <w:r w:rsidRPr="00DC1D40">
                                <w:t>Tel +49 228 35068-0, info@q-s.de</w:t>
                              </w:r>
                            </w:p>
                            <w:p w14:paraId="0CB8AF52" w14:textId="77777777" w:rsidR="002A4832" w:rsidRPr="00DC1D40" w:rsidRDefault="002A4832" w:rsidP="00DC1D40">
                              <w:pPr>
                                <w:pStyle w:val="Unternehmensdaten"/>
                              </w:pPr>
                              <w:r w:rsidRPr="00DC1D40">
                                <w:t>Geschäftsführer: Dr. A. Hinrichs</w:t>
                              </w:r>
                            </w:p>
                            <w:p w14:paraId="75F36D07" w14:textId="242AA5D9" w:rsidR="00F50834" w:rsidRPr="00DC1D40" w:rsidRDefault="005A1600" w:rsidP="00DC1D40">
                              <w:pPr>
                                <w:pStyle w:val="Unternehmensdaten"/>
                              </w:pPr>
                            </w:p>
                          </w:sdtContent>
                        </w:sdt>
                      </w:txbxContent>
                    </v:textbox>
                    <w10:wrap type="square" anchorx="page" anchory="page"/>
                    <w10:anchorlock/>
                  </v:shape>
                </w:pict>
              </mc:Fallback>
            </mc:AlternateContent>
          </w:r>
        </w:p>
      </w:sdtContent>
    </w:sdt>
    <w:sectPr w:rsidR="00E3044B" w:rsidRPr="00F50834" w:rsidSect="002D724A">
      <w:headerReference w:type="default" r:id="rId32"/>
      <w:footerReference w:type="default" r:id="rId33"/>
      <w:pgSz w:w="11906" w:h="16838"/>
      <w:pgMar w:top="1899" w:right="851" w:bottom="147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1E567" w14:textId="77777777" w:rsidR="002A4832" w:rsidRDefault="002A4832" w:rsidP="00F50834">
      <w:r>
        <w:separator/>
      </w:r>
    </w:p>
  </w:endnote>
  <w:endnote w:type="continuationSeparator" w:id="0">
    <w:p w14:paraId="674A29CA" w14:textId="77777777" w:rsidR="002A4832" w:rsidRDefault="002A4832" w:rsidP="00F50834">
      <w:r>
        <w:continuationSeparator/>
      </w:r>
    </w:p>
  </w:endnote>
  <w:endnote w:type="continuationNotice" w:id="1">
    <w:p w14:paraId="1C062367" w14:textId="77777777" w:rsidR="00554924" w:rsidRDefault="005549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6853641"/>
      <w:lock w:val="contentLocked"/>
      <w:placeholder>
        <w:docPart w:val="4EE55B7A7A0640E48CC8D5E6A2827CA9"/>
      </w:placeholder>
    </w:sdtPr>
    <w:sdtEndPr/>
    <w:sdtContent>
      <w:tbl>
        <w:tblPr>
          <w:tblStyle w:val="Basis"/>
          <w:tblpPr w:vertAnchor="page" w:horzAnchor="page" w:tblpX="1" w:tblpY="15718"/>
          <w:tblW w:w="11906" w:type="dxa"/>
          <w:tblLayout w:type="fixed"/>
          <w:tblLook w:val="04A0" w:firstRow="1" w:lastRow="0" w:firstColumn="1" w:lastColumn="0" w:noHBand="0" w:noVBand="1"/>
        </w:tblPr>
        <w:tblGrid>
          <w:gridCol w:w="11906"/>
        </w:tblGrid>
        <w:tr w:rsidR="00F50834" w:rsidRPr="00840B42" w14:paraId="6D0D06D1" w14:textId="77777777" w:rsidTr="00F46293">
          <w:trPr>
            <w:trHeight w:hRule="exact" w:val="850"/>
          </w:trPr>
          <w:tc>
            <w:tcPr>
              <w:tcW w:w="11906" w:type="dxa"/>
              <w:vAlign w:val="bottom"/>
            </w:tcPr>
            <w:sdt>
              <w:sdtPr>
                <w:tag w:val="Kurzfassung"/>
                <w:id w:val="1383141702"/>
                <w:dataBinding w:prefixMappings="xmlns:ns0='http://schemas.microsoft.com/office/2006/coverPageProps' " w:xpath="/ns0:CoverPageProperties[1]/ns0:Abstract[1]" w:storeItemID="{55AF091B-3C7A-41E3-B477-F2FDAA23CFDA}"/>
                <w:text w:multiLine="1"/>
              </w:sdtPr>
              <w:sdtEndPr/>
              <w:sdtContent>
                <w:p w14:paraId="6ABF80EF" w14:textId="15FDA0DA" w:rsidR="00F50834" w:rsidRPr="004910C4" w:rsidRDefault="002A4832" w:rsidP="004910C4">
                  <w:pPr>
                    <w:pStyle w:val="QSFuzeileTitel"/>
                  </w:pPr>
                  <w:r>
                    <w:t>Musterformular</w:t>
                  </w:r>
                </w:p>
              </w:sdtContent>
            </w:sdt>
            <w:sdt>
              <w:sdtPr>
                <w:tag w:val="Betreff"/>
                <w:id w:val="768125395"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 w:multiLine="1"/>
              </w:sdtPr>
              <w:sdtEndPr/>
              <w:sdtContent>
                <w:p w14:paraId="4FC25393" w14:textId="29E157F2" w:rsidR="00F50834" w:rsidRPr="004910C4" w:rsidRDefault="002A4832" w:rsidP="004910C4">
                  <w:pPr>
                    <w:pStyle w:val="QSFuzeileUntertitel"/>
                  </w:pPr>
                  <w:r>
                    <w:t xml:space="preserve">Gefahrstoffverzeichnis Großhandel, </w:t>
                  </w:r>
                  <w:r>
                    <w:br/>
                    <w:t>Bearbeitung/Verarbeitung</w:t>
                  </w:r>
                </w:p>
              </w:sdtContent>
            </w:sdt>
          </w:tc>
        </w:tr>
      </w:tbl>
      <w:tbl>
        <w:tblPr>
          <w:tblStyle w:val="Basis"/>
          <w:tblpPr w:vertAnchor="page" w:horzAnchor="margin" w:tblpXSpec="right" w:tblpY="15718"/>
          <w:tblW w:w="0" w:type="auto"/>
          <w:tblLayout w:type="fixed"/>
          <w:tblLook w:val="04A0" w:firstRow="1" w:lastRow="0" w:firstColumn="1" w:lastColumn="0" w:noHBand="0" w:noVBand="1"/>
        </w:tblPr>
        <w:tblGrid>
          <w:gridCol w:w="2551"/>
        </w:tblGrid>
        <w:tr w:rsidR="00F50834" w:rsidRPr="00840B42" w14:paraId="1A51C0D5" w14:textId="77777777" w:rsidTr="00666E40">
          <w:trPr>
            <w:trHeight w:hRule="exact" w:val="850"/>
          </w:trPr>
          <w:tc>
            <w:tcPr>
              <w:tcW w:w="2551" w:type="dxa"/>
              <w:vAlign w:val="bottom"/>
            </w:tcPr>
            <w:sdt>
              <w:sdtPr>
                <w:id w:val="-1190828068"/>
              </w:sdtPr>
              <w:sdtEndPr/>
              <w:sdtContent>
                <w:p w14:paraId="27CB66A7" w14:textId="25846FEE" w:rsidR="00F50834" w:rsidRPr="00840B42" w:rsidRDefault="00F50834" w:rsidP="00666E40">
                  <w:pPr>
                    <w:pStyle w:val="QSFuzeileVersion"/>
                  </w:pPr>
                  <w:r w:rsidRPr="00840B42">
                    <w:t xml:space="preserve">Stand: </w:t>
                  </w:r>
                  <w:sdt>
                    <w:sdtPr>
                      <w:tag w:val="Veröffentlichungsdatum"/>
                      <w:id w:val="543718643"/>
                      <w:placeholder>
                        <w:docPart w:val="0D55DD08FD9D49CDABC71E34FFC3FFCD"/>
                      </w:placeholder>
                      <w:dataBinding w:prefixMappings="xmlns:ns0='http://schemas.microsoft.com/office/2006/coverPageProps' " w:xpath="/ns0:CoverPageProperties[1]/ns0:PublishDate[1]" w:storeItemID="{55AF091B-3C7A-41E3-B477-F2FDAA23CFDA}"/>
                      <w:date w:fullDate="2021-11-15T00:00:00Z">
                        <w:dateFormat w:val="dd.MM.yyyy"/>
                        <w:lid w:val="de-DE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2A4832">
                        <w:t>15.11.2021</w:t>
                      </w:r>
                    </w:sdtContent>
                  </w:sdt>
                </w:p>
                <w:p w14:paraId="412DEFB5" w14:textId="77777777" w:rsidR="00F50834" w:rsidRPr="00840B42" w:rsidRDefault="00F50834" w:rsidP="00666E40">
                  <w:pPr>
                    <w:pStyle w:val="QSFuzeileVersion"/>
                  </w:pPr>
                  <w:r w:rsidRPr="00384E51">
                    <w:rPr>
                      <w:b/>
                      <w:bCs/>
                    </w:rPr>
                    <w:t xml:space="preserve">Seite </w:t>
                  </w:r>
                  <w:sdt>
                    <w:sdtPr>
                      <w:rPr>
                        <w:b/>
                        <w:bCs/>
                      </w:rPr>
                      <w:id w:val="1844663362"/>
                    </w:sdtPr>
                    <w:sdtEndPr/>
                    <w:sdtContent>
                      <w:r w:rsidRPr="00384E51">
                        <w:rPr>
                          <w:b/>
                          <w:bCs/>
                        </w:rPr>
                        <w:fldChar w:fldCharType="begin"/>
                      </w:r>
                      <w:r w:rsidRPr="00384E51">
                        <w:rPr>
                          <w:b/>
                          <w:bCs/>
                        </w:rPr>
                        <w:instrText xml:space="preserve"> PAGE </w:instrText>
                      </w:r>
                      <w:r w:rsidRPr="00384E51">
                        <w:rPr>
                          <w:b/>
                          <w:bCs/>
                        </w:rPr>
                        <w:fldChar w:fldCharType="separate"/>
                      </w:r>
                      <w:r w:rsidRPr="00384E51">
                        <w:rPr>
                          <w:b/>
                          <w:bCs/>
                        </w:rPr>
                        <w:t>1</w:t>
                      </w:r>
                      <w:r w:rsidRPr="00384E51">
                        <w:rPr>
                          <w:b/>
                          <w:bCs/>
                        </w:rPr>
                        <w:fldChar w:fldCharType="end"/>
                      </w:r>
                      <w:r w:rsidRPr="00384E51">
                        <w:rPr>
                          <w:b/>
                          <w:bCs/>
                        </w:rPr>
                        <w:t xml:space="preserve"> von </w:t>
                      </w:r>
                      <w:r w:rsidR="002D724A" w:rsidRPr="00384E51">
                        <w:rPr>
                          <w:b/>
                          <w:bCs/>
                        </w:rPr>
                        <w:fldChar w:fldCharType="begin"/>
                      </w:r>
                      <w:r w:rsidR="002D724A" w:rsidRPr="00384E51">
                        <w:rPr>
                          <w:b/>
                          <w:bCs/>
                        </w:rPr>
                        <w:instrText xml:space="preserve"> NUMPAGES </w:instrText>
                      </w:r>
                      <w:r w:rsidR="002D724A" w:rsidRPr="00384E51">
                        <w:rPr>
                          <w:b/>
                          <w:bCs/>
                        </w:rPr>
                        <w:fldChar w:fldCharType="separate"/>
                      </w:r>
                      <w:r w:rsidRPr="00384E51">
                        <w:rPr>
                          <w:b/>
                          <w:bCs/>
                        </w:rPr>
                        <w:t>1</w:t>
                      </w:r>
                      <w:r w:rsidR="002D724A" w:rsidRPr="00384E51">
                        <w:rPr>
                          <w:b/>
                          <w:bCs/>
                        </w:rPr>
                        <w:fldChar w:fldCharType="end"/>
                      </w:r>
                    </w:sdtContent>
                  </w:sdt>
                </w:p>
              </w:sdtContent>
            </w:sdt>
          </w:tc>
        </w:tr>
      </w:tbl>
      <w:p w14:paraId="4D5F6932" w14:textId="77777777" w:rsidR="00F50834" w:rsidRPr="00840B42" w:rsidRDefault="005A1600" w:rsidP="00F46293">
        <w:pPr>
          <w:pStyle w:val="QSStandardtex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CC96D" w14:textId="77777777" w:rsidR="002A4832" w:rsidRDefault="002A4832" w:rsidP="00F50834">
      <w:r>
        <w:separator/>
      </w:r>
    </w:p>
  </w:footnote>
  <w:footnote w:type="continuationSeparator" w:id="0">
    <w:p w14:paraId="61DE1077" w14:textId="77777777" w:rsidR="002A4832" w:rsidRDefault="002A4832" w:rsidP="00F50834">
      <w:r>
        <w:continuationSeparator/>
      </w:r>
    </w:p>
  </w:footnote>
  <w:footnote w:type="continuationNotice" w:id="1">
    <w:p w14:paraId="49A3780A" w14:textId="77777777" w:rsidR="00554924" w:rsidRDefault="005549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9681085"/>
      <w:lock w:val="sdtContentLocked"/>
    </w:sdtPr>
    <w:sdtEndPr/>
    <w:sdtContent>
      <w:p w14:paraId="372B8BDB" w14:textId="77777777" w:rsidR="00FC0758" w:rsidRDefault="00FC0758" w:rsidP="00FC0758">
        <w:pPr>
          <w:pStyle w:val="QSStandardtext"/>
        </w:pPr>
        <w:r>
          <w:rPr>
            <w:noProof/>
          </w:rPr>
          <w:drawing>
            <wp:anchor distT="0" distB="0" distL="114300" distR="114300" simplePos="0" relativeHeight="251658240" behindDoc="1" locked="1" layoutInCell="1" allowOverlap="1" wp14:anchorId="14C969DD" wp14:editId="0DEEF591">
              <wp:simplePos x="0" y="0"/>
              <wp:positionH relativeFrom="page">
                <wp:posOffset>5991225</wp:posOffset>
              </wp:positionH>
              <wp:positionV relativeFrom="page">
                <wp:posOffset>570230</wp:posOffset>
              </wp:positionV>
              <wp:extent cx="1029600" cy="374400"/>
              <wp:effectExtent l="0" t="0" r="0" b="6985"/>
              <wp:wrapNone/>
              <wp:docPr id="864677895" name="Grafik 86467789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00867247" name="Logo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29600" cy="37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21570"/>
    <w:multiLevelType w:val="multilevel"/>
    <w:tmpl w:val="A01AA9DA"/>
    <w:styleLink w:val="zzzListeNummerierung"/>
    <w:lvl w:ilvl="0">
      <w:start w:val="1"/>
      <w:numFmt w:val="decimal"/>
      <w:pStyle w:val="QSNummerierung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9954B34"/>
    <w:multiLevelType w:val="multilevel"/>
    <w:tmpl w:val="60EC9D28"/>
    <w:styleLink w:val="zzzListeAufzhlung"/>
    <w:lvl w:ilvl="0">
      <w:start w:val="1"/>
      <w:numFmt w:val="bullet"/>
      <w:pStyle w:val="QSListenabsatz1"/>
      <w:lvlText w:val="•"/>
      <w:lvlJc w:val="left"/>
      <w:pPr>
        <w:ind w:left="369" w:hanging="369"/>
      </w:pPr>
      <w:rPr>
        <w:rFonts w:ascii="Verdana" w:hAnsi="Verdana" w:hint="default"/>
        <w:color w:val="auto"/>
      </w:rPr>
    </w:lvl>
    <w:lvl w:ilvl="1">
      <w:start w:val="1"/>
      <w:numFmt w:val="bullet"/>
      <w:pStyle w:val="QSListenabsatz2"/>
      <w:lvlText w:val="–"/>
      <w:lvlJc w:val="left"/>
      <w:pPr>
        <w:ind w:left="737" w:hanging="368"/>
      </w:pPr>
      <w:rPr>
        <w:rFonts w:ascii="Verdana" w:hAnsi="Verdana" w:hint="default"/>
        <w:color w:val="auto"/>
        <w:sz w:val="18"/>
      </w:rPr>
    </w:lvl>
    <w:lvl w:ilvl="2">
      <w:start w:val="1"/>
      <w:numFmt w:val="bullet"/>
      <w:pStyle w:val="QSListenabsatz3"/>
      <w:lvlText w:val="–"/>
      <w:lvlJc w:val="left"/>
      <w:pPr>
        <w:ind w:left="1106" w:hanging="369"/>
      </w:pPr>
      <w:rPr>
        <w:rFonts w:ascii="Verdana" w:hAnsi="Verdana" w:hint="default"/>
        <w:color w:val="auto"/>
        <w:sz w:val="18"/>
      </w:rPr>
    </w:lvl>
    <w:lvl w:ilvl="3">
      <w:start w:val="1"/>
      <w:numFmt w:val="bullet"/>
      <w:pStyle w:val="QSDokumentverweis"/>
      <w:lvlText w:val=""/>
      <w:lvlJc w:val="left"/>
      <w:pPr>
        <w:ind w:left="369" w:hanging="369"/>
      </w:pPr>
      <w:rPr>
        <w:rFonts w:ascii="Wingdings 2" w:hAnsi="Wingdings 2" w:hint="default"/>
        <w:color w:val="auto"/>
        <w:sz w:val="32"/>
      </w:rPr>
    </w:lvl>
    <w:lvl w:ilvl="4">
      <w:start w:val="1"/>
      <w:numFmt w:val="bullet"/>
      <w:pStyle w:val="QSVerweis1"/>
      <w:lvlText w:val=""/>
      <w:lvlJc w:val="left"/>
      <w:pPr>
        <w:ind w:left="369" w:hanging="369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73363F2E"/>
    <w:multiLevelType w:val="multilevel"/>
    <w:tmpl w:val="092881F4"/>
    <w:styleLink w:val="zzzListeberschrift"/>
    <w:lvl w:ilvl="0">
      <w:start w:val="1"/>
      <w:numFmt w:val="decimal"/>
      <w:pStyle w:val="QSHead1Ebe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QSHead2Eben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QSHead3Eben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959648883">
    <w:abstractNumId w:val="1"/>
  </w:num>
  <w:num w:numId="2" w16cid:durableId="900335136">
    <w:abstractNumId w:val="2"/>
  </w:num>
  <w:num w:numId="3" w16cid:durableId="814219402">
    <w:abstractNumId w:val="2"/>
  </w:num>
  <w:num w:numId="4" w16cid:durableId="1396204183">
    <w:abstractNumId w:val="2"/>
  </w:num>
  <w:num w:numId="5" w16cid:durableId="64496592">
    <w:abstractNumId w:val="1"/>
  </w:num>
  <w:num w:numId="6" w16cid:durableId="629167977">
    <w:abstractNumId w:val="1"/>
  </w:num>
  <w:num w:numId="7" w16cid:durableId="364450173">
    <w:abstractNumId w:val="1"/>
  </w:num>
  <w:num w:numId="8" w16cid:durableId="647125261">
    <w:abstractNumId w:val="0"/>
  </w:num>
  <w:num w:numId="9" w16cid:durableId="117066562">
    <w:abstractNumId w:val="1"/>
  </w:num>
  <w:num w:numId="10" w16cid:durableId="2054766245">
    <w:abstractNumId w:val="1"/>
  </w:num>
  <w:num w:numId="11" w16cid:durableId="130828741">
    <w:abstractNumId w:val="0"/>
  </w:num>
  <w:num w:numId="12" w16cid:durableId="1373919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832"/>
    <w:rsid w:val="00110CAC"/>
    <w:rsid w:val="00180768"/>
    <w:rsid w:val="0028535D"/>
    <w:rsid w:val="00291FAB"/>
    <w:rsid w:val="002A4832"/>
    <w:rsid w:val="002D724A"/>
    <w:rsid w:val="00384008"/>
    <w:rsid w:val="00384E51"/>
    <w:rsid w:val="0041381E"/>
    <w:rsid w:val="004647C2"/>
    <w:rsid w:val="004910C4"/>
    <w:rsid w:val="004A1F6C"/>
    <w:rsid w:val="004A4548"/>
    <w:rsid w:val="00554924"/>
    <w:rsid w:val="0056787F"/>
    <w:rsid w:val="005773EC"/>
    <w:rsid w:val="005977A9"/>
    <w:rsid w:val="005A1600"/>
    <w:rsid w:val="006502C4"/>
    <w:rsid w:val="00666E40"/>
    <w:rsid w:val="0079726B"/>
    <w:rsid w:val="007A182A"/>
    <w:rsid w:val="009C3ED0"/>
    <w:rsid w:val="009D2382"/>
    <w:rsid w:val="009D3EB3"/>
    <w:rsid w:val="00AC45C4"/>
    <w:rsid w:val="00C00596"/>
    <w:rsid w:val="00C17448"/>
    <w:rsid w:val="00DF3FF4"/>
    <w:rsid w:val="00E10CD0"/>
    <w:rsid w:val="00E2107E"/>
    <w:rsid w:val="00E3044B"/>
    <w:rsid w:val="00EA08DC"/>
    <w:rsid w:val="00F218A6"/>
    <w:rsid w:val="00F50834"/>
    <w:rsid w:val="00FC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B3C2D"/>
  <w15:chartTrackingRefBased/>
  <w15:docId w15:val="{D379FBB9-F782-48AB-AA59-5053B29E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18"/>
        <w:szCs w:val="18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3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34" w:qFormat="1"/>
    <w:lsdException w:name="Emphasis" w:semiHidden="1" w:uiPriority="2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4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384008"/>
    <w:rPr>
      <w:kern w:val="0"/>
      <w14:ligatures w14:val="none"/>
    </w:rPr>
  </w:style>
  <w:style w:type="paragraph" w:styleId="berschrift1">
    <w:name w:val="heading 1"/>
    <w:aliases w:val="QS Sys. Head 1. Ebene"/>
    <w:basedOn w:val="Standard"/>
    <w:next w:val="Standard"/>
    <w:link w:val="berschrift1Zchn"/>
    <w:uiPriority w:val="99"/>
    <w:semiHidden/>
    <w:qFormat/>
    <w:rsid w:val="00F50834"/>
    <w:pPr>
      <w:keepNext/>
      <w:spacing w:before="240" w:after="240"/>
      <w:contextualSpacing/>
      <w:outlineLvl w:val="0"/>
    </w:pPr>
    <w:rPr>
      <w:color w:val="006AB3" w:themeColor="accent1"/>
      <w:sz w:val="32"/>
      <w:szCs w:val="32"/>
    </w:rPr>
  </w:style>
  <w:style w:type="paragraph" w:styleId="berschrift2">
    <w:name w:val="heading 2"/>
    <w:aliases w:val="QS Sys. Head 2. Ebene"/>
    <w:basedOn w:val="Standard"/>
    <w:next w:val="QSStandardtext"/>
    <w:link w:val="berschrift2Zchn"/>
    <w:uiPriority w:val="99"/>
    <w:semiHidden/>
    <w:qFormat/>
    <w:rsid w:val="00F50834"/>
    <w:pPr>
      <w:keepNext/>
      <w:spacing w:before="120" w:after="120"/>
      <w:contextualSpacing/>
      <w:outlineLvl w:val="1"/>
    </w:pPr>
    <w:rPr>
      <w:b/>
      <w:bCs/>
      <w:sz w:val="22"/>
      <w:szCs w:val="22"/>
    </w:rPr>
  </w:style>
  <w:style w:type="paragraph" w:styleId="berschrift3">
    <w:name w:val="heading 3"/>
    <w:aliases w:val="QS Sys. Head 3. Ebene"/>
    <w:basedOn w:val="Standard"/>
    <w:next w:val="QSStandardtext"/>
    <w:link w:val="berschrift3Zchn"/>
    <w:uiPriority w:val="99"/>
    <w:semiHidden/>
    <w:qFormat/>
    <w:rsid w:val="00F50834"/>
    <w:pPr>
      <w:keepNext/>
      <w:spacing w:before="120" w:after="120"/>
      <w:contextualSpacing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QS Sys. Head 1. Ebene Zchn"/>
    <w:basedOn w:val="Absatz-Standardschriftart"/>
    <w:link w:val="berschrift1"/>
    <w:uiPriority w:val="99"/>
    <w:semiHidden/>
    <w:rsid w:val="00F50834"/>
    <w:rPr>
      <w:color w:val="006AB3" w:themeColor="accent1"/>
      <w:kern w:val="0"/>
      <w:sz w:val="32"/>
      <w:szCs w:val="32"/>
      <w14:ligatures w14:val="none"/>
    </w:rPr>
  </w:style>
  <w:style w:type="character" w:customStyle="1" w:styleId="berschrift2Zchn">
    <w:name w:val="Überschrift 2 Zchn"/>
    <w:aliases w:val="QS Sys. Head 2. Ebene Zchn"/>
    <w:basedOn w:val="Absatz-Standardschriftart"/>
    <w:link w:val="berschrift2"/>
    <w:uiPriority w:val="99"/>
    <w:semiHidden/>
    <w:rsid w:val="00F50834"/>
    <w:rPr>
      <w:b/>
      <w:bCs/>
      <w:kern w:val="0"/>
      <w:sz w:val="22"/>
      <w:szCs w:val="22"/>
      <w14:ligatures w14:val="none"/>
    </w:rPr>
  </w:style>
  <w:style w:type="character" w:customStyle="1" w:styleId="berschrift3Zchn">
    <w:name w:val="Überschrift 3 Zchn"/>
    <w:aliases w:val="QS Sys. Head 3. Ebene Zchn"/>
    <w:basedOn w:val="Absatz-Standardschriftart"/>
    <w:link w:val="berschrift3"/>
    <w:uiPriority w:val="99"/>
    <w:semiHidden/>
    <w:rsid w:val="00F50834"/>
    <w:rPr>
      <w:b/>
      <w:bCs/>
      <w:kern w:val="0"/>
      <w14:ligatures w14:val="none"/>
    </w:rPr>
  </w:style>
  <w:style w:type="table" w:customStyle="1" w:styleId="Basis">
    <w:name w:val="Basis"/>
    <w:basedOn w:val="NormaleTabelle"/>
    <w:uiPriority w:val="99"/>
    <w:rsid w:val="00F50834"/>
    <w:rPr>
      <w:kern w:val="0"/>
      <w14:ligatures w14:val="none"/>
    </w:rPr>
    <w:tblPr>
      <w:tblCellMar>
        <w:left w:w="0" w:type="dxa"/>
        <w:right w:w="0" w:type="dxa"/>
      </w:tblCellMar>
    </w:tblPr>
  </w:style>
  <w:style w:type="paragraph" w:styleId="Beschriftung">
    <w:name w:val="caption"/>
    <w:aliases w:val="QS Tabellenüberschrift"/>
    <w:basedOn w:val="Standard"/>
    <w:next w:val="Standard"/>
    <w:uiPriority w:val="35"/>
    <w:unhideWhenUsed/>
    <w:qFormat/>
    <w:rsid w:val="00F50834"/>
    <w:pPr>
      <w:keepNext/>
      <w:spacing w:after="120" w:line="280" w:lineRule="exact"/>
      <w:contextualSpacing/>
    </w:pPr>
    <w:rPr>
      <w:iCs/>
    </w:rPr>
  </w:style>
  <w:style w:type="paragraph" w:customStyle="1" w:styleId="Disclaimer">
    <w:name w:val="Disclaimer"/>
    <w:basedOn w:val="Standard"/>
    <w:uiPriority w:val="30"/>
    <w:semiHidden/>
    <w:qFormat/>
    <w:rsid w:val="00F50834"/>
    <w:pPr>
      <w:spacing w:after="720" w:line="200" w:lineRule="exact"/>
      <w:contextualSpacing/>
    </w:pPr>
    <w:rPr>
      <w:sz w:val="14"/>
      <w:szCs w:val="14"/>
    </w:rPr>
  </w:style>
  <w:style w:type="paragraph" w:customStyle="1" w:styleId="Firmierung">
    <w:name w:val="Firmierung"/>
    <w:basedOn w:val="Standard"/>
    <w:uiPriority w:val="27"/>
    <w:qFormat/>
    <w:rsid w:val="00F50834"/>
    <w:rPr>
      <w:b/>
      <w:bCs/>
      <w:sz w:val="16"/>
      <w:szCs w:val="28"/>
    </w:rPr>
  </w:style>
  <w:style w:type="paragraph" w:styleId="Fuzeile">
    <w:name w:val="footer"/>
    <w:basedOn w:val="Standard"/>
    <w:link w:val="FuzeileZchn"/>
    <w:uiPriority w:val="99"/>
    <w:semiHidden/>
    <w:rsid w:val="00F508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50834"/>
    <w:rPr>
      <w:kern w:val="0"/>
      <w14:ligatures w14:val="none"/>
    </w:rPr>
  </w:style>
  <w:style w:type="character" w:styleId="Hervorhebung">
    <w:name w:val="Emphasis"/>
    <w:basedOn w:val="Absatz-Standardschriftart"/>
    <w:uiPriority w:val="21"/>
    <w:semiHidden/>
    <w:qFormat/>
    <w:rsid w:val="00F50834"/>
    <w:rPr>
      <w:b/>
      <w:i w:val="0"/>
      <w:iCs/>
    </w:rPr>
  </w:style>
  <w:style w:type="paragraph" w:customStyle="1" w:styleId="Hinweis">
    <w:name w:val="Hinweis"/>
    <w:basedOn w:val="Standard"/>
    <w:uiPriority w:val="29"/>
    <w:qFormat/>
    <w:rsid w:val="00F50834"/>
    <w:pPr>
      <w:spacing w:after="120" w:line="280" w:lineRule="exact"/>
      <w:contextualSpacing/>
    </w:pPr>
    <w:rPr>
      <w:i/>
      <w:iCs/>
    </w:rPr>
  </w:style>
  <w:style w:type="character" w:styleId="Hyperlink">
    <w:name w:val="Hyperlink"/>
    <w:basedOn w:val="Absatz-Standardschriftart"/>
    <w:uiPriority w:val="99"/>
    <w:rsid w:val="00F50834"/>
    <w:rPr>
      <w:color w:val="000000" w:themeColor="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50834"/>
    <w:pPr>
      <w:keepLines/>
      <w:spacing w:before="0" w:after="0"/>
      <w:outlineLvl w:val="9"/>
    </w:pPr>
    <w:rPr>
      <w:rFonts w:asciiTheme="majorHAnsi" w:eastAsiaTheme="majorEastAsia" w:hAnsiTheme="majorHAnsi" w:cstheme="majorBidi"/>
      <w:b/>
      <w:bCs/>
      <w:color w:val="auto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F508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50834"/>
    <w:rPr>
      <w:kern w:val="0"/>
      <w14:ligatures w14:val="none"/>
    </w:rPr>
  </w:style>
  <w:style w:type="character" w:styleId="Platzhaltertext">
    <w:name w:val="Placeholder Text"/>
    <w:basedOn w:val="Absatz-Standardschriftart"/>
    <w:uiPriority w:val="99"/>
    <w:semiHidden/>
    <w:rsid w:val="00F50834"/>
    <w:rPr>
      <w:color w:val="808080"/>
    </w:rPr>
  </w:style>
  <w:style w:type="paragraph" w:customStyle="1" w:styleId="QSDokumentverweis">
    <w:name w:val="QS Dokumentverweis"/>
    <w:basedOn w:val="Standard"/>
    <w:uiPriority w:val="16"/>
    <w:qFormat/>
    <w:rsid w:val="00F50834"/>
    <w:pPr>
      <w:numPr>
        <w:ilvl w:val="3"/>
        <w:numId w:val="10"/>
      </w:numPr>
      <w:spacing w:after="120" w:line="280" w:lineRule="exact"/>
      <w:contextualSpacing/>
    </w:pPr>
  </w:style>
  <w:style w:type="paragraph" w:customStyle="1" w:styleId="QSFuzeileVersion">
    <w:name w:val="QS Fußzeile Version"/>
    <w:basedOn w:val="Standard"/>
    <w:uiPriority w:val="20"/>
    <w:qFormat/>
    <w:rsid w:val="00F50834"/>
    <w:pPr>
      <w:spacing w:line="200" w:lineRule="exact"/>
      <w:jc w:val="right"/>
    </w:pPr>
    <w:rPr>
      <w:sz w:val="14"/>
      <w:szCs w:val="16"/>
    </w:rPr>
  </w:style>
  <w:style w:type="paragraph" w:customStyle="1" w:styleId="QSHead1Ebene">
    <w:name w:val="QS Head 1. Ebene"/>
    <w:basedOn w:val="Standard"/>
    <w:next w:val="QSStandardtext"/>
    <w:uiPriority w:val="7"/>
    <w:qFormat/>
    <w:rsid w:val="00180768"/>
    <w:pPr>
      <w:keepNext/>
      <w:numPr>
        <w:numId w:val="12"/>
      </w:numPr>
      <w:spacing w:before="240" w:after="240"/>
      <w:ind w:left="709" w:hanging="709"/>
      <w:contextualSpacing/>
      <w:outlineLvl w:val="0"/>
    </w:pPr>
    <w:rPr>
      <w:color w:val="006AB3" w:themeColor="accent1"/>
      <w:sz w:val="32"/>
      <w:szCs w:val="32"/>
    </w:rPr>
  </w:style>
  <w:style w:type="paragraph" w:customStyle="1" w:styleId="QSHead2Ebene">
    <w:name w:val="QS Head 2. Ebene"/>
    <w:basedOn w:val="Standard"/>
    <w:next w:val="QSStandardtext"/>
    <w:uiPriority w:val="7"/>
    <w:qFormat/>
    <w:rsid w:val="00180768"/>
    <w:pPr>
      <w:keepNext/>
      <w:numPr>
        <w:ilvl w:val="1"/>
        <w:numId w:val="12"/>
      </w:numPr>
      <w:spacing w:before="120" w:after="120"/>
      <w:ind w:left="709" w:hanging="709"/>
      <w:contextualSpacing/>
      <w:outlineLvl w:val="1"/>
    </w:pPr>
    <w:rPr>
      <w:b/>
      <w:bCs/>
      <w:sz w:val="22"/>
      <w:szCs w:val="22"/>
    </w:rPr>
  </w:style>
  <w:style w:type="paragraph" w:customStyle="1" w:styleId="QSHead3Ebene">
    <w:name w:val="QS Head 3. Ebene"/>
    <w:basedOn w:val="Standard"/>
    <w:next w:val="QSStandardtext"/>
    <w:uiPriority w:val="7"/>
    <w:qFormat/>
    <w:rsid w:val="00180768"/>
    <w:pPr>
      <w:keepNext/>
      <w:numPr>
        <w:ilvl w:val="2"/>
        <w:numId w:val="12"/>
      </w:numPr>
      <w:spacing w:before="120" w:after="120"/>
      <w:ind w:left="709" w:hanging="709"/>
      <w:contextualSpacing/>
      <w:outlineLvl w:val="2"/>
    </w:pPr>
    <w:rPr>
      <w:b/>
      <w:bCs/>
    </w:rPr>
  </w:style>
  <w:style w:type="paragraph" w:customStyle="1" w:styleId="QSHeadohneNummerierung">
    <w:name w:val="QS Head ohne Nummerierung"/>
    <w:basedOn w:val="Standard"/>
    <w:next w:val="QSStandardtext"/>
    <w:uiPriority w:val="10"/>
    <w:qFormat/>
    <w:rsid w:val="004647C2"/>
    <w:pPr>
      <w:keepNext/>
      <w:spacing w:before="240" w:after="240"/>
      <w:contextualSpacing/>
    </w:pPr>
    <w:rPr>
      <w:color w:val="006AB3" w:themeColor="accent1"/>
      <w:sz w:val="32"/>
      <w:szCs w:val="32"/>
    </w:rPr>
  </w:style>
  <w:style w:type="paragraph" w:customStyle="1" w:styleId="QSListenabsatz1">
    <w:name w:val="QS Listenabsatz 1"/>
    <w:basedOn w:val="Standard"/>
    <w:uiPriority w:val="14"/>
    <w:qFormat/>
    <w:rsid w:val="00F50834"/>
    <w:pPr>
      <w:numPr>
        <w:numId w:val="10"/>
      </w:numPr>
      <w:spacing w:after="120" w:line="216" w:lineRule="exact"/>
      <w:contextualSpacing/>
    </w:pPr>
  </w:style>
  <w:style w:type="paragraph" w:customStyle="1" w:styleId="QSListenabsatz2">
    <w:name w:val="QS Listenabsatz 2"/>
    <w:basedOn w:val="Standard"/>
    <w:uiPriority w:val="14"/>
    <w:qFormat/>
    <w:rsid w:val="00F50834"/>
    <w:pPr>
      <w:numPr>
        <w:ilvl w:val="1"/>
        <w:numId w:val="10"/>
      </w:numPr>
      <w:spacing w:after="120" w:line="216" w:lineRule="exact"/>
      <w:contextualSpacing/>
    </w:pPr>
  </w:style>
  <w:style w:type="paragraph" w:customStyle="1" w:styleId="QSListenabsatz3">
    <w:name w:val="QS Listenabsatz 3"/>
    <w:basedOn w:val="Standard"/>
    <w:uiPriority w:val="14"/>
    <w:qFormat/>
    <w:rsid w:val="00F50834"/>
    <w:pPr>
      <w:numPr>
        <w:ilvl w:val="2"/>
        <w:numId w:val="10"/>
      </w:numPr>
      <w:spacing w:after="120" w:line="216" w:lineRule="exact"/>
      <w:contextualSpacing/>
    </w:pPr>
  </w:style>
  <w:style w:type="paragraph" w:customStyle="1" w:styleId="QSNummerierung">
    <w:name w:val="QS Nummerierung"/>
    <w:basedOn w:val="Standard"/>
    <w:uiPriority w:val="17"/>
    <w:qFormat/>
    <w:rsid w:val="00F50834"/>
    <w:pPr>
      <w:numPr>
        <w:numId w:val="11"/>
      </w:numPr>
      <w:spacing w:after="120" w:line="240" w:lineRule="exact"/>
      <w:contextualSpacing/>
    </w:pPr>
  </w:style>
  <w:style w:type="table" w:customStyle="1" w:styleId="QSQualittundSicherheitGmbH1">
    <w:name w:val="QS Qualität und Sicherheit GmbH 1"/>
    <w:basedOn w:val="NormaleTabelle"/>
    <w:uiPriority w:val="99"/>
    <w:rsid w:val="00F50834"/>
    <w:pPr>
      <w:spacing w:before="40" w:after="40"/>
    </w:pPr>
    <w:rPr>
      <w:kern w:val="0"/>
      <w14:ligatures w14:val="none"/>
    </w:rPr>
    <w:tblPr>
      <w:tblBorders>
        <w:bottom w:val="single" w:sz="6" w:space="0" w:color="BFE1F2" w:themeColor="accent2"/>
        <w:insideH w:val="single" w:sz="6" w:space="0" w:color="BFE1F2" w:themeColor="accent2"/>
        <w:insideV w:val="single" w:sz="24" w:space="0" w:color="FFFFFF" w:themeColor="background1"/>
      </w:tblBorders>
      <w:tblCellMar>
        <w:top w:w="170" w:type="dxa"/>
        <w:left w:w="170" w:type="dxa"/>
        <w:bottom w:w="170" w:type="dxa"/>
        <w:right w:w="142" w:type="dxa"/>
      </w:tblCellMar>
    </w:tblPr>
    <w:tcPr>
      <w:vAlign w:val="center"/>
    </w:tcPr>
    <w:tblStylePr w:type="firstRow">
      <w:rPr>
        <w:b/>
        <w:color w:val="FFFFFF" w:themeColor="background1"/>
        <w:sz w:val="18"/>
      </w:rPr>
      <w:tblPr/>
      <w:trPr>
        <w:tblHeader/>
      </w:trPr>
      <w:tcPr>
        <w:shd w:val="clear" w:color="auto" w:fill="006AB3" w:themeFill="accent1"/>
        <w:tcMar>
          <w:top w:w="142" w:type="dxa"/>
          <w:left w:w="0" w:type="nil"/>
          <w:bottom w:w="85" w:type="dxa"/>
          <w:right w:w="0" w:type="nil"/>
        </w:tcMar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4" w:space="0" w:color="FFFFFF" w:themeColor="background1"/>
          <w:tr2bl w:val="nil"/>
        </w:tcBorders>
      </w:tcPr>
    </w:tblStylePr>
  </w:style>
  <w:style w:type="table" w:customStyle="1" w:styleId="QSQualittundSicherheitGmbH2">
    <w:name w:val="QS Qualität und Sicherheit GmbH 2"/>
    <w:basedOn w:val="NormaleTabelle"/>
    <w:uiPriority w:val="99"/>
    <w:rsid w:val="00F50834"/>
    <w:pPr>
      <w:spacing w:before="40" w:after="40"/>
    </w:pPr>
    <w:rPr>
      <w:kern w:val="0"/>
      <w14:ligatures w14:val="none"/>
    </w:rPr>
    <w:tblPr>
      <w:tblBorders>
        <w:bottom w:val="single" w:sz="4" w:space="0" w:color="BFE1F2" w:themeColor="accent2"/>
        <w:insideH w:val="single" w:sz="4" w:space="0" w:color="BFE1F2" w:themeColor="accent2"/>
        <w:insideV w:val="single" w:sz="24" w:space="0" w:color="FFFFFF" w:themeColor="background1"/>
      </w:tblBorders>
      <w:tblCellMar>
        <w:top w:w="170" w:type="dxa"/>
        <w:left w:w="170" w:type="dxa"/>
        <w:bottom w:w="170" w:type="dxa"/>
        <w:right w:w="142" w:type="dxa"/>
      </w:tblCellMar>
    </w:tbl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006AB3" w:themeFill="accent1"/>
        <w:tcMar>
          <w:top w:w="142" w:type="dxa"/>
          <w:left w:w="0" w:type="nil"/>
          <w:bottom w:w="85" w:type="dxa"/>
          <w:right w:w="0" w:type="nil"/>
        </w:tcMar>
      </w:tcPr>
    </w:tblStylePr>
  </w:style>
  <w:style w:type="paragraph" w:customStyle="1" w:styleId="QSStandardtext">
    <w:name w:val="QS Standardtext"/>
    <w:basedOn w:val="Standard"/>
    <w:uiPriority w:val="13"/>
    <w:qFormat/>
    <w:rsid w:val="00F50834"/>
    <w:pPr>
      <w:spacing w:after="120" w:line="216" w:lineRule="exact"/>
    </w:pPr>
  </w:style>
  <w:style w:type="paragraph" w:customStyle="1" w:styleId="QSSysFuzeileTitel">
    <w:name w:val="QS Sys. Fußzeile Titel"/>
    <w:basedOn w:val="Fuzeile"/>
    <w:uiPriority w:val="23"/>
    <w:semiHidden/>
    <w:qFormat/>
    <w:rsid w:val="00F50834"/>
    <w:pPr>
      <w:contextualSpacing/>
    </w:pPr>
    <w:rPr>
      <w:b/>
      <w:color w:val="006AB3" w:themeColor="accent1"/>
    </w:rPr>
  </w:style>
  <w:style w:type="paragraph" w:customStyle="1" w:styleId="QSSysFuzeileUntertitel">
    <w:name w:val="QS Sys. Fußzeile Untertitel"/>
    <w:basedOn w:val="Fuzeile"/>
    <w:uiPriority w:val="23"/>
    <w:semiHidden/>
    <w:qFormat/>
    <w:rsid w:val="00F50834"/>
    <w:rPr>
      <w:bCs/>
      <w:color w:val="006AB3" w:themeColor="accent1"/>
    </w:rPr>
  </w:style>
  <w:style w:type="paragraph" w:customStyle="1" w:styleId="QSTabelleninhalt">
    <w:name w:val="QS Tabelleninhalt"/>
    <w:basedOn w:val="Standard"/>
    <w:uiPriority w:val="18"/>
    <w:qFormat/>
    <w:rsid w:val="00F50834"/>
    <w:pPr>
      <w:spacing w:before="40" w:after="40"/>
    </w:pPr>
  </w:style>
  <w:style w:type="paragraph" w:customStyle="1" w:styleId="QSVerweis1">
    <w:name w:val="QS Verweis 1"/>
    <w:basedOn w:val="Standard"/>
    <w:uiPriority w:val="15"/>
    <w:qFormat/>
    <w:rsid w:val="00F50834"/>
    <w:pPr>
      <w:numPr>
        <w:ilvl w:val="4"/>
        <w:numId w:val="10"/>
      </w:numPr>
      <w:spacing w:after="120" w:line="280" w:lineRule="exact"/>
      <w:contextualSpacing/>
    </w:pPr>
  </w:style>
  <w:style w:type="paragraph" w:customStyle="1" w:styleId="QSZwischenberschrift">
    <w:name w:val="QS Zwischenüberschrift"/>
    <w:basedOn w:val="Standard"/>
    <w:next w:val="QSStandardtext"/>
    <w:uiPriority w:val="11"/>
    <w:qFormat/>
    <w:rsid w:val="004647C2"/>
    <w:pPr>
      <w:keepNext/>
      <w:spacing w:line="216" w:lineRule="exact"/>
    </w:pPr>
    <w:rPr>
      <w:b/>
      <w:bCs/>
      <w:color w:val="006AB3" w:themeColor="accent1"/>
    </w:rPr>
  </w:style>
  <w:style w:type="paragraph" w:customStyle="1" w:styleId="Schluss">
    <w:name w:val="Schluss"/>
    <w:basedOn w:val="Standard"/>
    <w:uiPriority w:val="32"/>
    <w:semiHidden/>
    <w:qFormat/>
    <w:rsid w:val="00F50834"/>
    <w:pPr>
      <w:spacing w:line="340" w:lineRule="exact"/>
    </w:pPr>
    <w:rPr>
      <w:b/>
      <w:bCs/>
      <w:color w:val="006AB3" w:themeColor="accent1"/>
      <w:sz w:val="28"/>
      <w:szCs w:val="28"/>
    </w:rPr>
  </w:style>
  <w:style w:type="character" w:styleId="SchwacheHervorhebung">
    <w:name w:val="Subtle Emphasis"/>
    <w:basedOn w:val="Absatz-Standardschriftart"/>
    <w:uiPriority w:val="24"/>
    <w:semiHidden/>
    <w:qFormat/>
    <w:rsid w:val="00F50834"/>
    <w:rPr>
      <w:i/>
      <w:iCs/>
      <w:color w:val="auto"/>
    </w:rPr>
  </w:style>
  <w:style w:type="table" w:styleId="Tabellenraster">
    <w:name w:val="Table Grid"/>
    <w:basedOn w:val="NormaleTabelle"/>
    <w:uiPriority w:val="39"/>
    <w:rsid w:val="00F50834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uiPriority w:val="33"/>
    <w:qFormat/>
    <w:rsid w:val="00F50834"/>
    <w:pPr>
      <w:spacing w:line="480" w:lineRule="exact"/>
    </w:pPr>
    <w:rPr>
      <w:color w:val="006AB3" w:themeColor="accent1"/>
      <w:spacing w:val="7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33"/>
    <w:rsid w:val="00F50834"/>
    <w:rPr>
      <w:color w:val="006AB3" w:themeColor="accent1"/>
      <w:spacing w:val="7"/>
      <w:kern w:val="0"/>
      <w:sz w:val="40"/>
      <w:szCs w:val="40"/>
      <w14:ligatures w14:val="none"/>
    </w:rPr>
  </w:style>
  <w:style w:type="paragraph" w:styleId="Untertitel">
    <w:name w:val="Subtitle"/>
    <w:basedOn w:val="Standard"/>
    <w:link w:val="UntertitelZchn"/>
    <w:uiPriority w:val="33"/>
    <w:semiHidden/>
    <w:qFormat/>
    <w:rsid w:val="00F50834"/>
    <w:rPr>
      <w:b/>
      <w:bCs/>
      <w:color w:val="006AB3" w:themeColor="accent1"/>
      <w:spacing w:val="6"/>
      <w:sz w:val="60"/>
      <w:szCs w:val="40"/>
    </w:rPr>
  </w:style>
  <w:style w:type="character" w:customStyle="1" w:styleId="UntertitelZchn">
    <w:name w:val="Untertitel Zchn"/>
    <w:basedOn w:val="Absatz-Standardschriftart"/>
    <w:link w:val="Untertitel"/>
    <w:uiPriority w:val="33"/>
    <w:semiHidden/>
    <w:rsid w:val="00F50834"/>
    <w:rPr>
      <w:b/>
      <w:bCs/>
      <w:color w:val="006AB3" w:themeColor="accent1"/>
      <w:spacing w:val="6"/>
      <w:kern w:val="0"/>
      <w:sz w:val="60"/>
      <w:szCs w:val="40"/>
      <w14:ligatures w14:val="none"/>
    </w:rPr>
  </w:style>
  <w:style w:type="paragraph" w:customStyle="1" w:styleId="Unternehmensdaten">
    <w:name w:val="Unternehmensdaten"/>
    <w:basedOn w:val="Standard"/>
    <w:uiPriority w:val="27"/>
    <w:qFormat/>
    <w:rsid w:val="00F50834"/>
    <w:rPr>
      <w:sz w:val="16"/>
      <w:szCs w:val="20"/>
    </w:rPr>
  </w:style>
  <w:style w:type="paragraph" w:customStyle="1" w:styleId="Version">
    <w:name w:val="Version"/>
    <w:basedOn w:val="Standard"/>
    <w:uiPriority w:val="32"/>
    <w:semiHidden/>
    <w:qFormat/>
    <w:rsid w:val="00F50834"/>
    <w:pPr>
      <w:jc w:val="right"/>
    </w:pPr>
    <w:rPr>
      <w:color w:val="006AB3" w:themeColor="accent1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F218A6"/>
    <w:pPr>
      <w:tabs>
        <w:tab w:val="right" w:leader="dot" w:pos="10178"/>
      </w:tabs>
      <w:spacing w:before="170" w:line="280" w:lineRule="exact"/>
      <w:ind w:left="510" w:right="567" w:hanging="510"/>
      <w:contextualSpacing/>
    </w:pPr>
    <w:rPr>
      <w:b/>
      <w:noProof/>
      <w:color w:val="006AB3" w:themeColor="accent1"/>
      <w:sz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F218A6"/>
    <w:pPr>
      <w:tabs>
        <w:tab w:val="right" w:leader="dot" w:pos="10178"/>
      </w:tabs>
      <w:spacing w:line="280" w:lineRule="exact"/>
      <w:ind w:left="510" w:right="567" w:hanging="510"/>
    </w:pPr>
    <w:rPr>
      <w:b/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F218A6"/>
    <w:pPr>
      <w:tabs>
        <w:tab w:val="right" w:leader="dot" w:pos="10178"/>
      </w:tabs>
      <w:spacing w:line="280" w:lineRule="exact"/>
      <w:ind w:left="1162" w:right="567" w:hanging="652"/>
    </w:pPr>
    <w:rPr>
      <w:noProof/>
    </w:rPr>
  </w:style>
  <w:style w:type="numbering" w:customStyle="1" w:styleId="zzzListeAufzhlung">
    <w:name w:val="zzz_Liste_Aufzählung"/>
    <w:basedOn w:val="KeineListe"/>
    <w:uiPriority w:val="99"/>
    <w:rsid w:val="00F50834"/>
    <w:pPr>
      <w:numPr>
        <w:numId w:val="1"/>
      </w:numPr>
    </w:pPr>
  </w:style>
  <w:style w:type="numbering" w:customStyle="1" w:styleId="zzzListeNummerierung">
    <w:name w:val="zzz_Liste_Nummerierung"/>
    <w:basedOn w:val="KeineListe"/>
    <w:uiPriority w:val="99"/>
    <w:rsid w:val="00F50834"/>
    <w:pPr>
      <w:numPr>
        <w:numId w:val="8"/>
      </w:numPr>
    </w:pPr>
  </w:style>
  <w:style w:type="numbering" w:customStyle="1" w:styleId="zzzListeberschrift">
    <w:name w:val="zzz_Liste_ÜÜberschrift"/>
    <w:basedOn w:val="KeineListe"/>
    <w:uiPriority w:val="99"/>
    <w:rsid w:val="00F50834"/>
    <w:pPr>
      <w:numPr>
        <w:numId w:val="2"/>
      </w:numPr>
    </w:pPr>
  </w:style>
  <w:style w:type="paragraph" w:customStyle="1" w:styleId="QSFuzeileTitel">
    <w:name w:val="QS Fußzeile Titel"/>
    <w:basedOn w:val="Fuzeile"/>
    <w:uiPriority w:val="23"/>
    <w:qFormat/>
    <w:rsid w:val="00F50834"/>
    <w:pPr>
      <w:contextualSpacing/>
      <w:jc w:val="center"/>
    </w:pPr>
  </w:style>
  <w:style w:type="paragraph" w:customStyle="1" w:styleId="QSFuzeileUntertitel">
    <w:name w:val="QS Fußzeile Untertitel"/>
    <w:basedOn w:val="Fuzeile"/>
    <w:uiPriority w:val="23"/>
    <w:qFormat/>
    <w:rsid w:val="00F5083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gif"/><Relationship Id="rId18" Type="http://schemas.openxmlformats.org/officeDocument/2006/relationships/image" Target="media/image7.gif"/><Relationship Id="rId26" Type="http://schemas.openxmlformats.org/officeDocument/2006/relationships/image" Target="media/image15.gif"/><Relationship Id="rId3" Type="http://schemas.openxmlformats.org/officeDocument/2006/relationships/customXml" Target="../customXml/item3.xml"/><Relationship Id="rId21" Type="http://schemas.openxmlformats.org/officeDocument/2006/relationships/image" Target="media/image10.gif"/><Relationship Id="rId34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6.gif"/><Relationship Id="rId25" Type="http://schemas.openxmlformats.org/officeDocument/2006/relationships/image" Target="media/image14.gif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29" Type="http://schemas.openxmlformats.org/officeDocument/2006/relationships/image" Target="media/image18.jpe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13.jpeg"/><Relationship Id="rId32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image" Target="media/image4.gif"/><Relationship Id="rId23" Type="http://schemas.openxmlformats.org/officeDocument/2006/relationships/image" Target="media/image12.gif"/><Relationship Id="rId28" Type="http://schemas.openxmlformats.org/officeDocument/2006/relationships/image" Target="media/image17.jpeg"/><Relationship Id="rId36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8.jpeg"/><Relationship Id="rId31" Type="http://schemas.openxmlformats.org/officeDocument/2006/relationships/image" Target="media/image20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image" Target="media/image11.jpeg"/><Relationship Id="rId27" Type="http://schemas.openxmlformats.org/officeDocument/2006/relationships/image" Target="media/image16.gif"/><Relationship Id="rId30" Type="http://schemas.openxmlformats.org/officeDocument/2006/relationships/image" Target="media/image19.gif"/><Relationship Id="rId35" Type="http://schemas.openxmlformats.org/officeDocument/2006/relationships/glossaryDocument" Target="glossary/document.xml"/><Relationship Id="rId8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0400%20Office-Management,%20Verwaltung\0402%20Dokumentvorlagen\Systemhandbuch\Dokumentvorlage_Arbeitshilfe_deutsch_22.06.2023(Wir-lieben-Offic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E55B7A7A0640E48CC8D5E6A2827C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CCF6B6-1C5F-47FF-AB32-963D0D411A65}"/>
      </w:docPartPr>
      <w:docPartBody>
        <w:p w:rsidR="000E61F0" w:rsidRDefault="000E61F0">
          <w:pPr>
            <w:pStyle w:val="4EE55B7A7A0640E48CC8D5E6A2827CA9"/>
          </w:pPr>
          <w:r>
            <w:rPr>
              <w:rStyle w:val="Platzhaltertext"/>
            </w:rPr>
            <w:t>Titel</w:t>
          </w:r>
        </w:p>
      </w:docPartBody>
    </w:docPart>
    <w:docPart>
      <w:docPartPr>
        <w:name w:val="0D55DD08FD9D49CDABC71E34FFC3FF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22D66D-B2E5-417C-9D99-8B884F2B2BCD}"/>
      </w:docPartPr>
      <w:docPartBody>
        <w:p w:rsidR="000E61F0" w:rsidRDefault="000E61F0">
          <w:pPr>
            <w:pStyle w:val="0D55DD08FD9D49CDABC71E34FFC3FFCD"/>
          </w:pPr>
          <w:r>
            <w:rPr>
              <w:rStyle w:val="Platzhaltertext"/>
            </w:rPr>
            <w:t>Untertitel</w:t>
          </w:r>
        </w:p>
      </w:docPartBody>
    </w:docPart>
    <w:docPart>
      <w:docPartPr>
        <w:name w:val="FA43EDFE502146AA98612D4582D4D3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06EE28-0971-439B-ADD8-175CFB61CFAC}"/>
      </w:docPartPr>
      <w:docPartBody>
        <w:p w:rsidR="000E61F0" w:rsidRDefault="000E61F0">
          <w:pPr>
            <w:pStyle w:val="FA43EDFE502146AA98612D4582D4D31B"/>
          </w:pPr>
          <w:r w:rsidRPr="00B17E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63DACE87B9F4366924427DA32CDC3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7ECE0A-6446-4BA7-AFFB-9FE4619627BD}"/>
      </w:docPartPr>
      <w:docPartBody>
        <w:p w:rsidR="000E61F0" w:rsidRDefault="000E61F0">
          <w:pPr>
            <w:pStyle w:val="963DACE87B9F4366924427DA32CDC3F7"/>
          </w:pPr>
          <w:r>
            <w:rPr>
              <w:rStyle w:val="Platzhaltertext"/>
            </w:rPr>
            <w:t>Impressum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1F0"/>
    <w:rsid w:val="000E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4EE55B7A7A0640E48CC8D5E6A2827CA9">
    <w:name w:val="4EE55B7A7A0640E48CC8D5E6A2827CA9"/>
  </w:style>
  <w:style w:type="paragraph" w:customStyle="1" w:styleId="0D55DD08FD9D49CDABC71E34FFC3FFCD">
    <w:name w:val="0D55DD08FD9D49CDABC71E34FFC3FFCD"/>
  </w:style>
  <w:style w:type="paragraph" w:customStyle="1" w:styleId="FA43EDFE502146AA98612D4582D4D31B">
    <w:name w:val="FA43EDFE502146AA98612D4582D4D31B"/>
  </w:style>
  <w:style w:type="paragraph" w:customStyle="1" w:styleId="963DACE87B9F4366924427DA32CDC3F7">
    <w:name w:val="963DACE87B9F4366924427DA32CDC3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QS Qualität und Sicherheit GmbH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6AB3"/>
      </a:accent1>
      <a:accent2>
        <a:srgbClr val="BFE1F2"/>
      </a:accent2>
      <a:accent3>
        <a:srgbClr val="66B6E0"/>
      </a:accent3>
      <a:accent4>
        <a:srgbClr val="0086CB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QS Qualität und Sicherheit GmbH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2021-11-15T00:00:00</PublishDate>
  <Abstract>Musterformular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6D6F81F2875D4A900A44E30FF5166C" ma:contentTypeVersion="52" ma:contentTypeDescription="Ein neues Dokument erstellen." ma:contentTypeScope="" ma:versionID="a649e8102f220e9a1f27e7eebbf8e6bc">
  <xsd:schema xmlns:xsd="http://www.w3.org/2001/XMLSchema" xmlns:xs="http://www.w3.org/2001/XMLSchema" xmlns:p="http://schemas.microsoft.com/office/2006/metadata/properties" xmlns:ns2="901eabe0-edc5-4258-98b8-b7d9ee479b2d" xmlns:ns3="400f1a70-2d12-410b-9498-d0cd47b5905a" targetNamespace="http://schemas.microsoft.com/office/2006/metadata/properties" ma:root="true" ma:fieldsID="d5e679543ee9b22eb1dbb5bb990436ca" ns2:_="" ns3:_="">
    <xsd:import namespace="901eabe0-edc5-4258-98b8-b7d9ee479b2d"/>
    <xsd:import namespace="400f1a70-2d12-410b-9498-d0cd47b5905a"/>
    <xsd:element name="properties">
      <xsd:complexType>
        <xsd:sequence>
          <xsd:element name="documentManagement">
            <xsd:complexType>
              <xsd:all>
                <xsd:element ref="ns2:Gruppe" minOccurs="0"/>
                <xsd:element ref="ns2:Dokumententyp" minOccurs="0"/>
                <xsd:element ref="ns2:Sprache" minOccurs="0"/>
                <xsd:element ref="ns2:Dokumentenstatus" minOccurs="0"/>
                <xsd:element ref="ns2:Bemerkungen" minOccurs="0"/>
                <xsd:element ref="ns2:Verantwortung" minOccurs="0"/>
                <xsd:element ref="ns2:Kommentierung_x0020_Neu" minOccurs="0"/>
                <xsd:element ref="ns2:Revision2" minOccurs="0"/>
                <xsd:element ref="ns2:Revision" minOccurs="0"/>
                <xsd:element ref="ns2:Stand" minOccurs="0"/>
                <xsd:element ref="ns2:PDF" minOccurs="0"/>
                <xsd:element ref="ns2:_x00dc_bersetzung" minOccurs="0"/>
                <xsd:element ref="ns2:Ansprechpartner" minOccurs="0"/>
                <xsd:element ref="ns2:Tierar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eabe0-edc5-4258-98b8-b7d9ee479b2d" elementFormDefault="qualified">
    <xsd:import namespace="http://schemas.microsoft.com/office/2006/documentManagement/types"/>
    <xsd:import namespace="http://schemas.microsoft.com/office/infopath/2007/PartnerControls"/>
    <xsd:element name="Gruppe" ma:index="2" nillable="true" ma:displayName="Gruppe" ma:format="Dropdown" ma:internalName="Gruppe">
      <xsd:simpleType>
        <xsd:restriction base="dms:Choice">
          <xsd:enumeration value="Allgemeines Regelwerk"/>
          <xsd:enumeration value="Antibiotikamonitoring"/>
          <xsd:enumeration value="Bündler"/>
          <xsd:enumeration value="Fleisch"/>
          <xsd:enumeration value="LEH Fleisch/OGK"/>
          <xsd:enumeration value="Fleisch/OGK"/>
          <xsd:enumeration value="Futtermittelmonitoring"/>
          <xsd:enumeration value="Futtermittelwirtschaft"/>
          <xsd:enumeration value="Erzeugung OGK"/>
          <xsd:enumeration value="Befunddaten Fleisch"/>
          <xsd:enumeration value="Großhandel OGK"/>
          <xsd:enumeration value="Be- und Verarbeitung OGK"/>
          <xsd:enumeration value="Landwirtschaft"/>
          <xsd:enumeration value="Rückstandsmonitoring"/>
          <xsd:enumeration value="Salmonellenmonitoring"/>
          <xsd:enumeration value="Zertifizierung"/>
          <xsd:enumeration value="OGK"/>
          <xsd:enumeration value="FIN OGK Erzeugung"/>
          <xsd:enumeration value="FIN OGK Handel"/>
          <xsd:enumeration value="Heimtierfutter"/>
        </xsd:restriction>
      </xsd:simpleType>
    </xsd:element>
    <xsd:element name="Dokumententyp" ma:index="3" nillable="true" ma:displayName="Dokumententyp" ma:format="Dropdown" ma:internalName="Dokumententyp" ma:readOnly="false">
      <xsd:simpleType>
        <xsd:restriction base="dms:Choice">
          <xsd:enumeration value="Anlage"/>
          <xsd:enumeration value="Arbeitshilfe"/>
          <xsd:enumeration value="Bewertungsgrundlage"/>
          <xsd:enumeration value="Checkliste"/>
          <xsd:enumeration value="Eigenkontrollcheckliste"/>
          <xsd:enumeration value="Erläuterung"/>
          <xsd:enumeration value="Leitfaden"/>
          <xsd:enumeration value="Merkblatt"/>
          <xsd:enumeration value="Revisionsinformation"/>
          <xsd:enumeration value="Weitere Dokumente"/>
          <xsd:enumeration value="Musterformular"/>
          <xsd:enumeration value="Empfehlung"/>
          <xsd:enumeration value="Zusatzmodul"/>
          <xsd:enumeration value="Soja Plus"/>
        </xsd:restriction>
      </xsd:simpleType>
    </xsd:element>
    <xsd:element name="Sprache" ma:index="4" nillable="true" ma:displayName="Sprache" ma:format="Dropdown" ma:internalName="Sprache" ma:readOnly="false">
      <xsd:simpleType>
        <xsd:restriction base="dms:Choice">
          <xsd:enumeration value="Deutsch"/>
          <xsd:enumeration value="Englisch"/>
          <xsd:enumeration value="Italienisch"/>
          <xsd:enumeration value="Spanisch"/>
          <xsd:enumeration value="Polnisch"/>
        </xsd:restriction>
      </xsd:simpleType>
    </xsd:element>
    <xsd:element name="Dokumentenstatus" ma:index="5" nillable="true" ma:displayName="Dokumentenstatus" ma:format="Dropdown" ma:internalName="Dokumentenstatus" ma:readOnly="false">
      <xsd:simpleType>
        <xsd:restriction base="dms:Choice">
          <xsd:enumeration value="Ausgelaufen"/>
          <xsd:enumeration value="Entwurf"/>
          <xsd:enumeration value="Freigabe"/>
          <xsd:enumeration value="In Kommentierung"/>
          <xsd:enumeration value="Veröffentlicht"/>
        </xsd:restriction>
      </xsd:simpleType>
    </xsd:element>
    <xsd:element name="Bemerkungen" ma:index="6" nillable="true" ma:displayName="Bemerkungen" ma:internalName="Bemerkungen" ma:readOnly="false">
      <xsd:simpleType>
        <xsd:restriction base="dms:Text">
          <xsd:maxLength value="255"/>
        </xsd:restriction>
      </xsd:simpleType>
    </xsd:element>
    <xsd:element name="Verantwortung" ma:index="7" nillable="true" ma:displayName="Verantwortung" ma:list="UserInfo" ma:SharePointGroup="0" ma:internalName="Verantwortung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ierung_x0020_Neu" ma:index="8" nillable="true" ma:displayName="Kommentierung" ma:default="0" ma:internalName="Kommentierung_x0020_Neu" ma:readOnly="false">
      <xsd:simpleType>
        <xsd:restriction base="dms:Boolean"/>
      </xsd:simpleType>
    </xsd:element>
    <xsd:element name="Revision2" ma:index="9" nillable="true" ma:displayName="Revisionsinformation" ma:list="{901eabe0-edc5-4258-98b8-b7d9ee479b2d}" ma:internalName="Revision2" ma:readOnly="false" ma:showField="Title">
      <xsd:simpleType>
        <xsd:restriction base="dms:Lookup"/>
      </xsd:simpleType>
    </xsd:element>
    <xsd:element name="Revision" ma:index="10" nillable="true" ma:displayName="Revision" ma:format="Dropdown" ma:internalName="Revision" ma:readOnly="false">
      <xsd:simpleType>
        <xsd:restriction base="dms:Choice">
          <xsd:enumeration value="Rev01"/>
          <xsd:enumeration value="Rev02"/>
          <xsd:enumeration value="Rev03"/>
          <xsd:enumeration value="Rev04"/>
          <xsd:enumeration value="Rev05"/>
          <xsd:enumeration value="Rev06"/>
          <xsd:enumeration value="Rev07"/>
          <xsd:enumeration value="Rev08"/>
          <xsd:enumeration value="Rev09"/>
          <xsd:enumeration value="-"/>
        </xsd:restriction>
      </xsd:simpleType>
    </xsd:element>
    <xsd:element name="Stand" ma:index="11" nillable="true" ma:displayName="Stand" ma:format="DateOnly" ma:internalName="Stand" ma:readOnly="false">
      <xsd:simpleType>
        <xsd:restriction base="dms:DateTime"/>
      </xsd:simpleType>
    </xsd:element>
    <xsd:element name="PDF" ma:index="12" nillable="true" ma:displayName="PDF" ma:default="0" ma:internalName="PDF" ma:readOnly="false">
      <xsd:simpleType>
        <xsd:restriction base="dms:Boolean"/>
      </xsd:simpleType>
    </xsd:element>
    <xsd:element name="_x00dc_bersetzung" ma:index="13" nillable="true" ma:displayName="Übersetzung" ma:format="Dropdown" ma:internalName="_x00dc_bersetzung" ma:readOnly="false">
      <xsd:simpleType>
        <xsd:restriction base="dms:Choice">
          <xsd:enumeration value="Fertig"/>
          <xsd:enumeration value="In Klärung"/>
          <xsd:enumeration value="Noch zu beauftragen"/>
          <xsd:enumeration value="Warten (Intern)"/>
          <xsd:enumeration value="Warten (Extern)"/>
        </xsd:restriction>
      </xsd:simpleType>
    </xsd:element>
    <xsd:element name="Ansprechpartner" ma:index="14" nillable="true" ma:displayName="Ansprechpartner" ma:list="UserInfo" ma:SharePointGroup="0" ma:internalName="Ansprechpart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ierart" ma:index="19" nillable="true" ma:displayName="Tierart" ma:hidden="true" ma:internalName="Tierar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flügel"/>
                    <xsd:enumeration value="Rind"/>
                    <xsd:enumeration value="Schwein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f1a70-2d12-410b-9498-d0cd47b5905a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Freigegeben für" ma:hidden="true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Freigegeben für -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uppe xmlns="901eabe0-edc5-4258-98b8-b7d9ee479b2d">Großhandel OGK</Gruppe>
    <Dokumentenstatus xmlns="901eabe0-edc5-4258-98b8-b7d9ee479b2d">Entwurf</Dokumentenstatus>
    <Bemerkungen xmlns="901eabe0-edc5-4258-98b8-b7d9ee479b2d" xsi:nil="true"/>
    <Revision2 xmlns="901eabe0-edc5-4258-98b8-b7d9ee479b2d" xsi:nil="true"/>
    <Stand xmlns="901eabe0-edc5-4258-98b8-b7d9ee479b2d" xsi:nil="true"/>
    <PDF xmlns="901eabe0-edc5-4258-98b8-b7d9ee479b2d">false</PDF>
    <Revision xmlns="901eabe0-edc5-4258-98b8-b7d9ee479b2d" xsi:nil="true"/>
    <Tierart xmlns="901eabe0-edc5-4258-98b8-b7d9ee479b2d" xsi:nil="true"/>
    <Verantwortung xmlns="901eabe0-edc5-4258-98b8-b7d9ee479b2d">
      <UserInfo>
        <DisplayName>i:0#.f|membership|wilfried.kamphausen@q-s.de,#i:0#.f|membership|wilfried.kamphausen@q-s.de,#wilfried.kamphausen@q-s.de,#,#Kamphausen, Wilfried,#,#OGK,#</DisplayName>
        <AccountId>17</AccountId>
        <AccountType/>
      </UserInfo>
    </Verantwortung>
    <Sprache xmlns="901eabe0-edc5-4258-98b8-b7d9ee479b2d">Deutsch</Sprache>
    <Kommentierung_x0020_Neu xmlns="901eabe0-edc5-4258-98b8-b7d9ee479b2d">false</Kommentierung_x0020_Neu>
    <_x00dc_bersetzung xmlns="901eabe0-edc5-4258-98b8-b7d9ee479b2d" xsi:nil="true"/>
    <Dokumententyp xmlns="901eabe0-edc5-4258-98b8-b7d9ee479b2d">Musterformular</Dokumententyp>
    <Ansprechpartner xmlns="901eabe0-edc5-4258-98b8-b7d9ee479b2d">
      <UserInfo>
        <DisplayName/>
        <AccountId xsi:nil="true"/>
        <AccountType/>
      </UserInfo>
    </Ansprechpartner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F2B280-FECF-4A44-AFEA-D970118D03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27360D-12B7-4540-B9FD-E5643C9A1F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87D477-226B-478B-BA33-34B310FB1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eabe0-edc5-4258-98b8-b7d9ee479b2d"/>
    <ds:schemaRef ds:uri="400f1a70-2d12-410b-9498-d0cd47b59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764F630-D478-4E9E-80A7-84B1F8E9A30B}">
  <ds:schemaRefs>
    <ds:schemaRef ds:uri="http://schemas.microsoft.com/office/2006/metadata/properties"/>
    <ds:schemaRef ds:uri="http://schemas.microsoft.com/office/infopath/2007/PartnerControls"/>
    <ds:schemaRef ds:uri="901eabe0-edc5-4258-98b8-b7d9ee479b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Dokumentvorlage_Arbeitshilfe_deutsch_22.06.2023(Wir-lieben-Office)</Template>
  <TotalTime>0</TotalTime>
  <Pages>4</Pages>
  <Words>166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Gefahrstoffverzeichnis Großhandel, Bearbeitung/Verarbeitung</dc:title>
  <dc:subject>Gefahrstoffverzeichnis Großhandel, 
Bearbeitung/Verarbeitung</dc:subject>
  <dc:creator>Walter, Maike</dc:creator>
  <cp:keywords/>
  <dc:description/>
  <cp:lastModifiedBy>Walter, Maike</cp:lastModifiedBy>
  <cp:revision>2</cp:revision>
  <dcterms:created xsi:type="dcterms:W3CDTF">2024-03-19T09:04:00Z</dcterms:created>
  <dcterms:modified xsi:type="dcterms:W3CDTF">2024-03-19T09:04:00Z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0x010100946D6F81F2875D4A900A44E30FF5166C</vt:lpwstr>
  </property>
</Properties>
</file>